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D9E5" w14:textId="77777777" w:rsidR="0038633E" w:rsidRPr="002A6D61" w:rsidRDefault="00EC22B2" w:rsidP="00D354BE">
      <w:pPr>
        <w:tabs>
          <w:tab w:val="left" w:pos="0"/>
          <w:tab w:val="left" w:pos="720"/>
          <w:tab w:val="left" w:pos="1440"/>
          <w:tab w:val="left" w:pos="2160"/>
          <w:tab w:val="left" w:pos="2880"/>
          <w:tab w:val="left" w:pos="4176"/>
          <w:tab w:val="right" w:pos="7830"/>
          <w:tab w:val="left" w:pos="10080"/>
        </w:tabs>
        <w:suppressAutoHyphens/>
        <w:spacing w:before="3000"/>
        <w:jc w:val="center"/>
        <w:rPr>
          <w:rFonts w:ascii="Arial" w:hAnsi="Arial" w:cs="Arial"/>
          <w:sz w:val="24"/>
          <w:szCs w:val="24"/>
          <w:u w:val="single"/>
        </w:rPr>
      </w:pPr>
      <w:r w:rsidRPr="002A6D61">
        <w:rPr>
          <w:rFonts w:ascii="Arial" w:hAnsi="Arial" w:cs="Arial"/>
          <w:b/>
          <w:bCs/>
          <w:sz w:val="24"/>
          <w:szCs w:val="24"/>
        </w:rPr>
        <w:t xml:space="preserve">Superior Court of Washington, County of </w:t>
      </w:r>
      <w:r w:rsidRPr="002A6D61">
        <w:rPr>
          <w:rFonts w:ascii="Arial" w:hAnsi="Arial" w:cs="Arial"/>
          <w:sz w:val="24"/>
          <w:szCs w:val="24"/>
          <w:u w:val="single"/>
        </w:rPr>
        <w:tab/>
      </w:r>
    </w:p>
    <w:p w14:paraId="37392264" w14:textId="2DAA7AFE" w:rsidR="00EC22B2" w:rsidRPr="002A6D61" w:rsidRDefault="0038633E" w:rsidP="004342BA">
      <w:pPr>
        <w:tabs>
          <w:tab w:val="left" w:pos="90"/>
          <w:tab w:val="left" w:pos="720"/>
          <w:tab w:val="left" w:pos="1440"/>
          <w:tab w:val="left" w:pos="2160"/>
          <w:tab w:val="left" w:pos="2880"/>
          <w:tab w:val="left" w:pos="4176"/>
          <w:tab w:val="right" w:pos="7830"/>
          <w:tab w:val="left" w:pos="10080"/>
        </w:tabs>
        <w:suppressAutoHyphens/>
        <w:spacing w:after="120"/>
        <w:ind w:left="720"/>
        <w:rPr>
          <w:rFonts w:ascii="Arial" w:hAnsi="Arial" w:cs="Arial"/>
          <w:i/>
          <w:iCs/>
          <w:sz w:val="24"/>
          <w:szCs w:val="24"/>
          <w:u w:val="single"/>
        </w:rPr>
      </w:pPr>
      <w:r w:rsidRPr="002A6D61">
        <w:rPr>
          <w:rFonts w:ascii="Arial" w:hAnsi="Arial" w:cs="Arial"/>
          <w:b/>
          <w:bCs/>
          <w:i/>
          <w:iCs/>
          <w:sz w:val="24"/>
          <w:szCs w:val="24"/>
          <w:lang w:val="vi"/>
        </w:rPr>
        <w:t>Tòa Thượng Thẩm Washington, Quận</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2A6D61" w14:paraId="10AA32D2" w14:textId="77777777" w:rsidTr="008B19CF">
        <w:tc>
          <w:tcPr>
            <w:tcW w:w="4590" w:type="dxa"/>
          </w:tcPr>
          <w:p w14:paraId="669749E8" w14:textId="77777777" w:rsidR="0038633E" w:rsidRPr="002A6D61" w:rsidRDefault="00A515EF" w:rsidP="00D354BE">
            <w:pPr>
              <w:spacing w:before="120"/>
              <w:ind w:left="-187" w:right="144"/>
              <w:rPr>
                <w:rFonts w:ascii="Arial" w:hAnsi="Arial" w:cs="Arial"/>
                <w:sz w:val="22"/>
                <w:szCs w:val="22"/>
              </w:rPr>
            </w:pPr>
            <w:r w:rsidRPr="002A6D61">
              <w:rPr>
                <w:rFonts w:ascii="Arial" w:hAnsi="Arial" w:cs="Arial"/>
                <w:sz w:val="22"/>
                <w:szCs w:val="22"/>
              </w:rPr>
              <w:t>In re Guardianship/Conservatorship of:</w:t>
            </w:r>
          </w:p>
          <w:p w14:paraId="25E917AB" w14:textId="443C8E61" w:rsidR="00EC22B2" w:rsidRPr="002A6D61" w:rsidRDefault="0038633E" w:rsidP="003D7E9C">
            <w:pPr>
              <w:ind w:left="-187" w:right="144"/>
              <w:rPr>
                <w:rFonts w:ascii="Arial" w:hAnsi="Arial" w:cs="Arial"/>
                <w:i/>
                <w:iCs/>
                <w:sz w:val="22"/>
                <w:szCs w:val="22"/>
              </w:rPr>
            </w:pPr>
            <w:r w:rsidRPr="002A6D61">
              <w:rPr>
                <w:rFonts w:ascii="Arial" w:hAnsi="Arial" w:cs="Arial"/>
                <w:i/>
                <w:iCs/>
                <w:sz w:val="22"/>
                <w:szCs w:val="22"/>
                <w:lang w:val="vi"/>
              </w:rPr>
              <w:t>Về Quyền Giám Hộ/Quyền Bảo Hộ:</w:t>
            </w:r>
          </w:p>
          <w:p w14:paraId="7A3DBD94" w14:textId="159E3086" w:rsidR="00A515EF" w:rsidRPr="002A6D61" w:rsidRDefault="00A515EF" w:rsidP="004342BA">
            <w:pPr>
              <w:tabs>
                <w:tab w:val="center" w:pos="3690"/>
                <w:tab w:val="left" w:pos="4536"/>
              </w:tabs>
              <w:spacing w:before="360"/>
              <w:ind w:left="-180"/>
              <w:rPr>
                <w:rFonts w:ascii="Arial" w:hAnsi="Arial" w:cs="Arial"/>
                <w:sz w:val="22"/>
                <w:szCs w:val="22"/>
                <w:u w:val="single"/>
              </w:rPr>
            </w:pPr>
            <w:r w:rsidRPr="002A6D61">
              <w:rPr>
                <w:rFonts w:ascii="Arial" w:hAnsi="Arial" w:cs="Arial"/>
                <w:sz w:val="22"/>
                <w:szCs w:val="22"/>
                <w:u w:val="single"/>
              </w:rPr>
              <w:tab/>
            </w:r>
          </w:p>
          <w:p w14:paraId="37ACC6D0" w14:textId="77777777" w:rsidR="0038633E" w:rsidRPr="002A6D61" w:rsidRDefault="00EC22B2" w:rsidP="00D354BE">
            <w:pPr>
              <w:ind w:left="-180"/>
              <w:rPr>
                <w:rFonts w:ascii="Arial" w:hAnsi="Arial" w:cs="Arial"/>
                <w:sz w:val="22"/>
                <w:szCs w:val="22"/>
              </w:rPr>
            </w:pPr>
            <w:r w:rsidRPr="002A6D61">
              <w:rPr>
                <w:rFonts w:ascii="Arial" w:hAnsi="Arial" w:cs="Arial"/>
                <w:sz w:val="22"/>
                <w:szCs w:val="22"/>
              </w:rPr>
              <w:t>Respondent</w:t>
            </w:r>
          </w:p>
          <w:p w14:paraId="2D9EDB64" w14:textId="01F284FD" w:rsidR="00EC22B2" w:rsidRPr="002A6D61" w:rsidRDefault="0038633E" w:rsidP="003D7E9C">
            <w:pPr>
              <w:ind w:left="-180"/>
              <w:rPr>
                <w:rFonts w:ascii="Arial" w:hAnsi="Arial" w:cs="Arial"/>
                <w:i/>
                <w:iCs/>
                <w:sz w:val="22"/>
                <w:szCs w:val="22"/>
              </w:rPr>
            </w:pPr>
            <w:r w:rsidRPr="002A6D61">
              <w:rPr>
                <w:rFonts w:ascii="Arial" w:hAnsi="Arial" w:cs="Arial"/>
                <w:i/>
                <w:iCs/>
                <w:sz w:val="22"/>
                <w:szCs w:val="22"/>
                <w:lang w:val="vi"/>
              </w:rPr>
              <w:t>Bị Đơn</w:t>
            </w:r>
          </w:p>
        </w:tc>
        <w:tc>
          <w:tcPr>
            <w:tcW w:w="4770" w:type="dxa"/>
          </w:tcPr>
          <w:p w14:paraId="09CD926E" w14:textId="77777777" w:rsidR="0038633E" w:rsidRPr="002A6D61" w:rsidRDefault="00EC22B2" w:rsidP="00D354BE">
            <w:pPr>
              <w:tabs>
                <w:tab w:val="left" w:pos="-180"/>
                <w:tab w:val="left" w:pos="720"/>
                <w:tab w:val="left" w:pos="1440"/>
                <w:tab w:val="left" w:pos="2160"/>
                <w:tab w:val="left" w:pos="2880"/>
                <w:tab w:val="left" w:pos="4176"/>
              </w:tabs>
              <w:suppressAutoHyphens/>
              <w:spacing w:before="120"/>
              <w:ind w:left="-187"/>
              <w:jc w:val="both"/>
              <w:rPr>
                <w:rFonts w:ascii="Arial" w:hAnsi="Arial" w:cs="Arial"/>
                <w:sz w:val="22"/>
                <w:szCs w:val="22"/>
              </w:rPr>
            </w:pPr>
            <w:proofErr w:type="gramStart"/>
            <w:r w:rsidRPr="002A6D61">
              <w:rPr>
                <w:rFonts w:ascii="Arial" w:hAnsi="Arial" w:cs="Arial"/>
                <w:sz w:val="22"/>
                <w:szCs w:val="22"/>
              </w:rPr>
              <w:t>No.:_</w:t>
            </w:r>
            <w:proofErr w:type="gramEnd"/>
            <w:r w:rsidRPr="002A6D61">
              <w:rPr>
                <w:rFonts w:ascii="Arial" w:hAnsi="Arial" w:cs="Arial"/>
                <w:sz w:val="22"/>
                <w:szCs w:val="22"/>
              </w:rPr>
              <w:t>________________________</w:t>
            </w:r>
          </w:p>
          <w:p w14:paraId="42535249" w14:textId="2F5AD39F" w:rsidR="00EC22B2" w:rsidRPr="002A6D61" w:rsidRDefault="0038633E" w:rsidP="003D7E9C">
            <w:pPr>
              <w:tabs>
                <w:tab w:val="left" w:pos="-180"/>
                <w:tab w:val="left" w:pos="720"/>
                <w:tab w:val="left" w:pos="1440"/>
                <w:tab w:val="left" w:pos="2160"/>
                <w:tab w:val="left" w:pos="2880"/>
                <w:tab w:val="left" w:pos="4176"/>
              </w:tabs>
              <w:suppressAutoHyphens/>
              <w:ind w:left="-187"/>
              <w:jc w:val="both"/>
              <w:rPr>
                <w:rFonts w:ascii="Arial" w:hAnsi="Arial" w:cs="Arial"/>
                <w:i/>
                <w:iCs/>
                <w:sz w:val="22"/>
                <w:szCs w:val="22"/>
              </w:rPr>
            </w:pPr>
            <w:r w:rsidRPr="002A6D61">
              <w:rPr>
                <w:rFonts w:ascii="Arial" w:hAnsi="Arial" w:cs="Arial"/>
                <w:i/>
                <w:iCs/>
                <w:sz w:val="22"/>
                <w:szCs w:val="22"/>
                <w:lang w:val="vi"/>
              </w:rPr>
              <w:t>Số:</w:t>
            </w:r>
          </w:p>
          <w:p w14:paraId="78AB1780" w14:textId="77777777" w:rsidR="0038633E" w:rsidRPr="002A6D61" w:rsidRDefault="00EC22B2" w:rsidP="00D354BE">
            <w:pPr>
              <w:tabs>
                <w:tab w:val="left" w:pos="-180"/>
              </w:tabs>
              <w:spacing w:before="120"/>
              <w:ind w:left="-187" w:right="144"/>
              <w:rPr>
                <w:rFonts w:ascii="Arial" w:hAnsi="Arial" w:cs="Arial"/>
                <w:b/>
                <w:sz w:val="22"/>
                <w:szCs w:val="22"/>
              </w:rPr>
            </w:pPr>
            <w:r w:rsidRPr="002A6D61">
              <w:rPr>
                <w:rFonts w:ascii="Arial" w:hAnsi="Arial" w:cs="Arial"/>
                <w:b/>
                <w:bCs/>
                <w:sz w:val="22"/>
                <w:szCs w:val="22"/>
              </w:rPr>
              <w:t>Order Appointing Immediate Emergency Limited Guardian</w:t>
            </w:r>
          </w:p>
          <w:p w14:paraId="118894E3" w14:textId="7161AE23" w:rsidR="008A375A" w:rsidRPr="002A6D61" w:rsidRDefault="0038633E" w:rsidP="003D7E9C">
            <w:pPr>
              <w:tabs>
                <w:tab w:val="left" w:pos="-180"/>
              </w:tabs>
              <w:ind w:left="-187" w:right="144"/>
              <w:rPr>
                <w:rFonts w:ascii="Arial" w:hAnsi="Arial" w:cs="Arial"/>
                <w:b/>
                <w:i/>
                <w:iCs/>
                <w:sz w:val="22"/>
                <w:szCs w:val="22"/>
              </w:rPr>
            </w:pPr>
            <w:r w:rsidRPr="002A6D61">
              <w:rPr>
                <w:rFonts w:ascii="Arial" w:hAnsi="Arial" w:cs="Arial"/>
                <w:b/>
                <w:bCs/>
                <w:i/>
                <w:iCs/>
                <w:sz w:val="22"/>
                <w:szCs w:val="22"/>
                <w:lang w:val="vi"/>
              </w:rPr>
              <w:t xml:space="preserve">Lệnh Chỉ Định Người Giám Hộ Có Giới Hạn Khẩn Cấp Ngay Lập Tức </w:t>
            </w:r>
          </w:p>
          <w:p w14:paraId="47BC08FD" w14:textId="77777777" w:rsidR="0038633E" w:rsidRPr="002A6D61" w:rsidRDefault="00EC22B2" w:rsidP="00D354BE">
            <w:pPr>
              <w:tabs>
                <w:tab w:val="left" w:pos="-180"/>
              </w:tabs>
              <w:spacing w:before="60"/>
              <w:ind w:left="-187" w:right="144"/>
              <w:rPr>
                <w:rFonts w:ascii="Arial" w:hAnsi="Arial" w:cs="Arial"/>
                <w:b/>
                <w:sz w:val="22"/>
                <w:szCs w:val="22"/>
              </w:rPr>
            </w:pPr>
            <w:r w:rsidRPr="002A6D61">
              <w:rPr>
                <w:rFonts w:ascii="Arial" w:hAnsi="Arial" w:cs="Arial"/>
                <w:b/>
                <w:bCs/>
                <w:sz w:val="22"/>
                <w:szCs w:val="22"/>
              </w:rPr>
              <w:t>(ORSC)</w:t>
            </w:r>
          </w:p>
          <w:p w14:paraId="3FC47E30" w14:textId="21C07A4E" w:rsidR="00EC22B2" w:rsidRPr="002A6D61" w:rsidRDefault="0038633E" w:rsidP="003D7E9C">
            <w:pPr>
              <w:tabs>
                <w:tab w:val="left" w:pos="-180"/>
              </w:tabs>
              <w:ind w:left="-187" w:right="144"/>
              <w:rPr>
                <w:rFonts w:ascii="Arial" w:hAnsi="Arial" w:cs="Arial"/>
                <w:b/>
                <w:i/>
                <w:iCs/>
                <w:sz w:val="22"/>
                <w:szCs w:val="22"/>
              </w:rPr>
            </w:pPr>
            <w:r w:rsidRPr="002A6D61">
              <w:rPr>
                <w:rFonts w:ascii="Arial" w:hAnsi="Arial" w:cs="Arial"/>
                <w:b/>
                <w:bCs/>
                <w:i/>
                <w:iCs/>
                <w:sz w:val="22"/>
                <w:szCs w:val="22"/>
                <w:lang w:val="vi"/>
              </w:rPr>
              <w:t>(ORSC)</w:t>
            </w:r>
          </w:p>
          <w:p w14:paraId="41A28987" w14:textId="77777777" w:rsidR="0038633E" w:rsidRPr="002A6D61" w:rsidRDefault="000E60E8" w:rsidP="00D354BE">
            <w:pPr>
              <w:tabs>
                <w:tab w:val="left" w:pos="720"/>
                <w:tab w:val="left" w:pos="1440"/>
                <w:tab w:val="left" w:pos="2160"/>
                <w:tab w:val="left" w:pos="2880"/>
                <w:tab w:val="left" w:pos="4176"/>
              </w:tabs>
              <w:suppressAutoHyphens/>
              <w:spacing w:before="60"/>
              <w:ind w:left="259" w:hanging="446"/>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 xml:space="preserve"> Clerk’s Action Required : 1, 9</w:t>
            </w:r>
          </w:p>
          <w:p w14:paraId="7029DA57" w14:textId="19B3F619" w:rsidR="00EC22B2" w:rsidRPr="002A6D61" w:rsidRDefault="0038633E" w:rsidP="003D7E9C">
            <w:pPr>
              <w:tabs>
                <w:tab w:val="left" w:pos="720"/>
                <w:tab w:val="left" w:pos="1440"/>
                <w:tab w:val="left" w:pos="2160"/>
                <w:tab w:val="left" w:pos="2880"/>
                <w:tab w:val="left" w:pos="4176"/>
              </w:tabs>
              <w:suppressAutoHyphens/>
              <w:spacing w:after="120"/>
              <w:ind w:left="259" w:hanging="446"/>
              <w:rPr>
                <w:rFonts w:ascii="Arial" w:hAnsi="Arial" w:cs="Arial"/>
                <w:i/>
                <w:iCs/>
                <w:sz w:val="22"/>
                <w:szCs w:val="22"/>
              </w:rPr>
            </w:pPr>
            <w:r w:rsidRPr="002A6D61">
              <w:rPr>
                <w:rFonts w:ascii="Arial" w:hAnsi="Arial" w:cs="Arial"/>
                <w:i/>
                <w:iCs/>
                <w:sz w:val="22"/>
                <w:szCs w:val="22"/>
              </w:rPr>
              <w:t xml:space="preserve">     </w:t>
            </w:r>
            <w:r w:rsidRPr="002A6D61">
              <w:rPr>
                <w:rFonts w:ascii="Arial" w:hAnsi="Arial" w:cs="Arial"/>
                <w:i/>
                <w:iCs/>
                <w:sz w:val="22"/>
                <w:szCs w:val="22"/>
                <w:lang w:val="vi"/>
              </w:rPr>
              <w:t>Việc Lục Sự Cần Làm: 1, 9</w:t>
            </w:r>
          </w:p>
        </w:tc>
      </w:tr>
    </w:tbl>
    <w:p w14:paraId="1823C0FB" w14:textId="77777777" w:rsidR="0038633E" w:rsidRPr="002A6D61" w:rsidRDefault="008B19CF" w:rsidP="00D354BE">
      <w:pPr>
        <w:spacing w:before="120"/>
        <w:ind w:left="360"/>
        <w:rPr>
          <w:rFonts w:ascii="Arial" w:hAnsi="Arial" w:cs="Arial"/>
          <w:bCs/>
          <w:sz w:val="24"/>
          <w:szCs w:val="24"/>
        </w:rPr>
      </w:pPr>
      <w:r w:rsidRPr="002A6D61">
        <w:rPr>
          <w:rFonts w:ascii="Arial" w:hAnsi="Arial" w:cs="Arial"/>
          <w:i/>
          <w:iCs/>
          <w:sz w:val="24"/>
          <w:szCs w:val="24"/>
        </w:rPr>
        <w:t>Instructions for use</w:t>
      </w:r>
      <w:r w:rsidRPr="002A6D61">
        <w:rPr>
          <w:rFonts w:ascii="Arial" w:hAnsi="Arial" w:cs="Arial"/>
          <w:sz w:val="24"/>
          <w:szCs w:val="24"/>
        </w:rPr>
        <w:t xml:space="preserve">: Use this form if you are asking the court to appoint an Immediate Emergency Guardian without notice to Respondent and before a Court Visitor and attorney for Respondent have been appointed by the Court. Use this form with the </w:t>
      </w:r>
      <w:r w:rsidRPr="002A6D61">
        <w:rPr>
          <w:rFonts w:ascii="Arial" w:hAnsi="Arial" w:cs="Arial"/>
          <w:i/>
          <w:iCs/>
          <w:sz w:val="24"/>
          <w:szCs w:val="24"/>
        </w:rPr>
        <w:t>Petition for Emergency Guardianship of Adult and/or Conservatorship of an Adult/Minor</w:t>
      </w:r>
      <w:r w:rsidRPr="002A6D61">
        <w:rPr>
          <w:rFonts w:ascii="Arial" w:hAnsi="Arial" w:cs="Arial"/>
          <w:sz w:val="24"/>
          <w:szCs w:val="24"/>
        </w:rPr>
        <w:t xml:space="preserve"> (GDN E 301).</w:t>
      </w:r>
    </w:p>
    <w:p w14:paraId="0910A264" w14:textId="0CD4386F" w:rsidR="008B19CF" w:rsidRPr="002A6D61" w:rsidRDefault="0038633E" w:rsidP="003D7E9C">
      <w:pPr>
        <w:spacing w:after="120"/>
        <w:ind w:left="360"/>
        <w:rPr>
          <w:rFonts w:ascii="Arial" w:hAnsi="Arial" w:cs="Arial"/>
          <w:bCs/>
          <w:i/>
          <w:iCs/>
          <w:sz w:val="24"/>
          <w:szCs w:val="24"/>
          <w:lang w:val="vi"/>
        </w:rPr>
      </w:pPr>
      <w:r w:rsidRPr="002A6D61">
        <w:rPr>
          <w:rFonts w:ascii="Arial" w:hAnsi="Arial" w:cs="Arial"/>
          <w:i/>
          <w:iCs/>
          <w:sz w:val="24"/>
          <w:szCs w:val="24"/>
          <w:lang w:val="vi"/>
        </w:rPr>
        <w:t>Hướng dẫn sử dụng: Sử dụng mẫu đơn này nếu quý vị sẽ yêu cầu tòa án chỉ định Người Giám Hộ Khẩn Cấp Ngay Lập Tức mà không cần thông báo cho Bị Đơn và trước khi Tòa Án chỉ định Người Biện Hộ Đại Diện và luật sư cho Bị Đơn. Sử dụng mẫu đơn này cùng với Đơn Xin Quyền Giám Hộ Khẩn Cấp Cho Người Lớn và/hoặc Quyền Bảo Hộ Người Lớn/Trẻ Vị Thành Niên (GDN E 301).</w:t>
      </w:r>
    </w:p>
    <w:p w14:paraId="423F0814" w14:textId="77777777" w:rsidR="0038633E" w:rsidRPr="002A6D61" w:rsidRDefault="008F3A6F" w:rsidP="00D354BE">
      <w:pPr>
        <w:spacing w:before="120"/>
        <w:ind w:left="360"/>
        <w:jc w:val="center"/>
        <w:rPr>
          <w:rFonts w:ascii="Arial" w:hAnsi="Arial" w:cs="Arial"/>
          <w:b/>
          <w:sz w:val="28"/>
          <w:szCs w:val="28"/>
        </w:rPr>
      </w:pPr>
      <w:r w:rsidRPr="002A6D61">
        <w:rPr>
          <w:rFonts w:ascii="Arial" w:hAnsi="Arial" w:cs="Arial"/>
          <w:b/>
          <w:bCs/>
          <w:sz w:val="28"/>
          <w:szCs w:val="28"/>
        </w:rPr>
        <w:t>Order Appointing Immediate Emergency Limited Guardian</w:t>
      </w:r>
    </w:p>
    <w:p w14:paraId="6C6C5576" w14:textId="4C2674BC" w:rsidR="008F3A6F" w:rsidRPr="002A6D61" w:rsidRDefault="0038633E" w:rsidP="003D7E9C">
      <w:pPr>
        <w:spacing w:after="120"/>
        <w:ind w:left="360"/>
        <w:jc w:val="center"/>
        <w:rPr>
          <w:rFonts w:ascii="Arial" w:hAnsi="Arial" w:cs="Arial"/>
          <w:b/>
          <w:i/>
          <w:iCs/>
          <w:sz w:val="28"/>
          <w:szCs w:val="28"/>
        </w:rPr>
      </w:pPr>
      <w:r w:rsidRPr="002A6D61">
        <w:rPr>
          <w:rFonts w:ascii="Arial" w:hAnsi="Arial" w:cs="Arial"/>
          <w:b/>
          <w:bCs/>
          <w:i/>
          <w:iCs/>
          <w:sz w:val="28"/>
          <w:szCs w:val="28"/>
          <w:lang w:val="vi"/>
        </w:rPr>
        <w:t>Lệnh Chỉ Định Người Giám Hộ Có Giới Hạn Khẩn Cấp Ngay Lập Tức</w:t>
      </w:r>
    </w:p>
    <w:p w14:paraId="13179265" w14:textId="676560DD" w:rsidR="00937F9E" w:rsidRPr="002A6D61" w:rsidRDefault="00937F9E" w:rsidP="00D354BE">
      <w:pPr>
        <w:numPr>
          <w:ilvl w:val="0"/>
          <w:numId w:val="6"/>
        </w:numPr>
        <w:rPr>
          <w:rFonts w:ascii="Arial" w:hAnsi="Arial" w:cs="Arial"/>
          <w:b/>
          <w:sz w:val="22"/>
          <w:szCs w:val="22"/>
        </w:rPr>
      </w:pPr>
      <w:r w:rsidRPr="002A6D61">
        <w:rPr>
          <w:rFonts w:ascii="Arial" w:hAnsi="Arial" w:cs="Arial"/>
          <w:b/>
          <w:bCs/>
          <w:sz w:val="22"/>
          <w:szCs w:val="22"/>
        </w:rPr>
        <w:t>Summary</w:t>
      </w:r>
      <w:r w:rsidRPr="002A6D61">
        <w:rPr>
          <w:rFonts w:ascii="Arial" w:hAnsi="Arial" w:cs="Arial"/>
          <w:b/>
          <w:bCs/>
          <w:sz w:val="22"/>
          <w:szCs w:val="22"/>
        </w:rPr>
        <w:br/>
      </w:r>
      <w:r w:rsidRPr="002A6D61">
        <w:rPr>
          <w:rFonts w:ascii="Arial" w:hAnsi="Arial" w:cs="Arial"/>
          <w:b/>
          <w:bCs/>
          <w:i/>
          <w:iCs/>
          <w:sz w:val="22"/>
          <w:szCs w:val="22"/>
          <w:lang w:val="vi"/>
        </w:rPr>
        <w:t>Tóm Tắt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2A6D61" w14:paraId="514A7DDF" w14:textId="77777777" w:rsidTr="000E60E8">
        <w:trPr>
          <w:trHeight w:val="1790"/>
        </w:trPr>
        <w:tc>
          <w:tcPr>
            <w:tcW w:w="9360" w:type="dxa"/>
          </w:tcPr>
          <w:p w14:paraId="64119CD0" w14:textId="77777777" w:rsidR="0038633E" w:rsidRPr="002A6D61" w:rsidRDefault="00937F9E" w:rsidP="008A3617">
            <w:pPr>
              <w:tabs>
                <w:tab w:val="left" w:pos="6732"/>
                <w:tab w:val="left" w:pos="8640"/>
              </w:tabs>
              <w:spacing w:before="120"/>
              <w:ind w:left="86"/>
              <w:rPr>
                <w:rFonts w:ascii="Arial" w:hAnsi="Arial" w:cs="Arial"/>
                <w:sz w:val="22"/>
                <w:szCs w:val="22"/>
                <w:u w:val="single"/>
              </w:rPr>
            </w:pPr>
            <w:r w:rsidRPr="002A6D61">
              <w:rPr>
                <w:rFonts w:ascii="Arial" w:hAnsi="Arial" w:cs="Arial"/>
                <w:sz w:val="22"/>
                <w:szCs w:val="22"/>
              </w:rPr>
              <w:lastRenderedPageBreak/>
              <w:t>Date guardian appointed:</w:t>
            </w:r>
            <w:r w:rsidRPr="002A6D61">
              <w:rPr>
                <w:rFonts w:ascii="Arial" w:hAnsi="Arial" w:cs="Arial"/>
                <w:sz w:val="22"/>
                <w:szCs w:val="22"/>
              </w:rPr>
              <w:tab/>
            </w:r>
            <w:r w:rsidRPr="002A6D61">
              <w:rPr>
                <w:rFonts w:ascii="Arial" w:hAnsi="Arial" w:cs="Arial"/>
                <w:sz w:val="22"/>
                <w:szCs w:val="22"/>
                <w:u w:val="single"/>
              </w:rPr>
              <w:tab/>
            </w:r>
          </w:p>
          <w:p w14:paraId="0A57F05B" w14:textId="381D9D47" w:rsidR="00EC22B2" w:rsidRPr="002A6D61" w:rsidRDefault="0038633E" w:rsidP="003D7E9C">
            <w:pPr>
              <w:tabs>
                <w:tab w:val="left" w:pos="6732"/>
                <w:tab w:val="left" w:pos="8640"/>
              </w:tabs>
              <w:spacing w:line="276" w:lineRule="auto"/>
              <w:ind w:left="86"/>
              <w:rPr>
                <w:rFonts w:ascii="Arial" w:hAnsi="Arial" w:cs="Arial"/>
                <w:i/>
                <w:iCs/>
                <w:sz w:val="22"/>
                <w:szCs w:val="22"/>
                <w:u w:val="single"/>
              </w:rPr>
            </w:pPr>
            <w:r w:rsidRPr="002A6D61">
              <w:rPr>
                <w:rFonts w:ascii="Arial" w:hAnsi="Arial" w:cs="Arial"/>
                <w:i/>
                <w:iCs/>
                <w:sz w:val="22"/>
                <w:szCs w:val="22"/>
                <w:lang w:val="vi"/>
              </w:rPr>
              <w:t>Ngày người giám hộ được chỉ định:</w:t>
            </w:r>
          </w:p>
          <w:p w14:paraId="0BD13CD1" w14:textId="77777777" w:rsidR="0038633E" w:rsidRPr="002A6D61" w:rsidRDefault="00EC22B2" w:rsidP="008A3617">
            <w:pPr>
              <w:tabs>
                <w:tab w:val="left" w:pos="6732"/>
                <w:tab w:val="left" w:pos="8640"/>
              </w:tabs>
              <w:ind w:left="86"/>
              <w:rPr>
                <w:rFonts w:ascii="Arial" w:hAnsi="Arial" w:cs="Arial"/>
                <w:sz w:val="22"/>
                <w:szCs w:val="22"/>
                <w:u w:val="single"/>
              </w:rPr>
            </w:pPr>
            <w:r w:rsidRPr="002A6D61">
              <w:rPr>
                <w:rFonts w:ascii="Arial" w:hAnsi="Arial" w:cs="Arial"/>
                <w:sz w:val="22"/>
                <w:szCs w:val="22"/>
              </w:rPr>
              <w:t>Date of next review:</w:t>
            </w:r>
            <w:r w:rsidRPr="002A6D61">
              <w:rPr>
                <w:rFonts w:ascii="Arial" w:hAnsi="Arial" w:cs="Arial"/>
                <w:sz w:val="22"/>
                <w:szCs w:val="22"/>
              </w:rPr>
              <w:tab/>
            </w:r>
            <w:r w:rsidRPr="002A6D61">
              <w:rPr>
                <w:rFonts w:ascii="Arial" w:hAnsi="Arial" w:cs="Arial"/>
                <w:sz w:val="22"/>
                <w:szCs w:val="22"/>
                <w:u w:val="single"/>
              </w:rPr>
              <w:tab/>
            </w:r>
          </w:p>
          <w:p w14:paraId="6AAC875B" w14:textId="6976526A" w:rsidR="00EC22B2" w:rsidRPr="002A6D61" w:rsidRDefault="0038633E" w:rsidP="003D7E9C">
            <w:pPr>
              <w:tabs>
                <w:tab w:val="left" w:pos="6732"/>
                <w:tab w:val="left" w:pos="8640"/>
              </w:tabs>
              <w:spacing w:line="276" w:lineRule="auto"/>
              <w:ind w:left="90"/>
              <w:rPr>
                <w:rFonts w:ascii="Arial" w:hAnsi="Arial" w:cs="Arial"/>
                <w:i/>
                <w:iCs/>
                <w:sz w:val="22"/>
                <w:szCs w:val="22"/>
              </w:rPr>
            </w:pPr>
            <w:r w:rsidRPr="002A6D61">
              <w:rPr>
                <w:rFonts w:ascii="Arial" w:hAnsi="Arial" w:cs="Arial"/>
                <w:i/>
                <w:iCs/>
                <w:sz w:val="22"/>
                <w:szCs w:val="22"/>
                <w:lang w:val="vi"/>
              </w:rPr>
              <w:t>Ngày tái xét kế tiếp:</w:t>
            </w:r>
          </w:p>
          <w:p w14:paraId="6D435294" w14:textId="77777777" w:rsidR="0038633E" w:rsidRPr="002A6D61" w:rsidRDefault="00EC22B2" w:rsidP="008A3617">
            <w:pPr>
              <w:tabs>
                <w:tab w:val="left" w:pos="6732"/>
                <w:tab w:val="left" w:pos="8622"/>
              </w:tabs>
              <w:ind w:left="86"/>
              <w:rPr>
                <w:rFonts w:ascii="Arial" w:hAnsi="Arial" w:cs="Arial"/>
                <w:sz w:val="22"/>
                <w:szCs w:val="22"/>
                <w:u w:val="single"/>
              </w:rPr>
            </w:pPr>
            <w:r w:rsidRPr="002A6D61">
              <w:rPr>
                <w:rFonts w:ascii="Arial" w:hAnsi="Arial" w:cs="Arial"/>
                <w:sz w:val="22"/>
                <w:szCs w:val="22"/>
              </w:rPr>
              <w:t>Letters expire on (</w:t>
            </w:r>
            <w:r w:rsidRPr="002A6D61">
              <w:rPr>
                <w:rFonts w:ascii="Arial" w:hAnsi="Arial" w:cs="Arial"/>
                <w:i/>
                <w:iCs/>
                <w:sz w:val="22"/>
                <w:szCs w:val="22"/>
              </w:rPr>
              <w:t>within 5 court days</w:t>
            </w:r>
            <w:r w:rsidRPr="002A6D61">
              <w:rPr>
                <w:rFonts w:ascii="Arial" w:hAnsi="Arial" w:cs="Arial"/>
                <w:sz w:val="22"/>
                <w:szCs w:val="22"/>
              </w:rPr>
              <w:t>):</w:t>
            </w:r>
            <w:r w:rsidRPr="002A6D61">
              <w:rPr>
                <w:rFonts w:ascii="Arial" w:hAnsi="Arial" w:cs="Arial"/>
                <w:sz w:val="22"/>
                <w:szCs w:val="22"/>
              </w:rPr>
              <w:tab/>
            </w:r>
            <w:r w:rsidRPr="002A6D61">
              <w:rPr>
                <w:rFonts w:ascii="Arial" w:hAnsi="Arial" w:cs="Arial"/>
                <w:sz w:val="22"/>
                <w:szCs w:val="22"/>
                <w:u w:val="single"/>
              </w:rPr>
              <w:tab/>
            </w:r>
          </w:p>
          <w:p w14:paraId="77D1A604" w14:textId="0ECA7E68" w:rsidR="00EC22B2" w:rsidRPr="002A6D61" w:rsidRDefault="0038633E" w:rsidP="003D7E9C">
            <w:pPr>
              <w:tabs>
                <w:tab w:val="left" w:pos="6732"/>
                <w:tab w:val="left" w:pos="8622"/>
              </w:tabs>
              <w:spacing w:line="276" w:lineRule="auto"/>
              <w:ind w:left="90"/>
              <w:rPr>
                <w:rFonts w:ascii="Arial" w:hAnsi="Arial" w:cs="Arial"/>
                <w:i/>
                <w:iCs/>
                <w:sz w:val="22"/>
                <w:szCs w:val="22"/>
              </w:rPr>
            </w:pPr>
            <w:r w:rsidRPr="002A6D61">
              <w:rPr>
                <w:rFonts w:ascii="Arial" w:hAnsi="Arial" w:cs="Arial"/>
                <w:i/>
                <w:iCs/>
                <w:sz w:val="22"/>
                <w:szCs w:val="22"/>
                <w:lang w:val="vi"/>
              </w:rPr>
              <w:t>Thư hết hạn vào (trong vòng 5 ngày làm việc của tòa án):</w:t>
            </w:r>
          </w:p>
          <w:p w14:paraId="02DFC140" w14:textId="77777777" w:rsidR="0038633E" w:rsidRPr="002A6D61" w:rsidRDefault="000E60E8" w:rsidP="00D354BE">
            <w:pPr>
              <w:tabs>
                <w:tab w:val="left" w:pos="5310"/>
              </w:tabs>
              <w:spacing w:before="120"/>
              <w:ind w:left="86"/>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 xml:space="preserve"> Certified professional guardian (CPG)  [  ] Public professional guardian (PUG) </w:t>
            </w:r>
            <w:r w:rsidRPr="002A6D61">
              <w:rPr>
                <w:rFonts w:ascii="Arial" w:hAnsi="Arial" w:cs="Arial"/>
                <w:sz w:val="22"/>
                <w:szCs w:val="22"/>
              </w:rPr>
              <w:br/>
              <w:t>[  ] Lay (family) guardian (LGD)  [  ] Training completed  [  ] Training required</w:t>
            </w:r>
          </w:p>
          <w:p w14:paraId="27D95682" w14:textId="7B19ED43" w:rsidR="00EC22B2" w:rsidRPr="002A6D61" w:rsidRDefault="0038633E" w:rsidP="003D7E9C">
            <w:pPr>
              <w:tabs>
                <w:tab w:val="left" w:pos="5310"/>
              </w:tabs>
              <w:spacing w:after="120"/>
              <w:ind w:left="86"/>
              <w:rPr>
                <w:rFonts w:ascii="Arial" w:hAnsi="Arial" w:cs="Arial"/>
                <w:i/>
                <w:iCs/>
                <w:sz w:val="22"/>
                <w:szCs w:val="22"/>
              </w:rPr>
            </w:pPr>
            <w:r w:rsidRPr="002A6D61">
              <w:rPr>
                <w:rFonts w:ascii="Arial" w:hAnsi="Arial" w:cs="Arial"/>
                <w:i/>
                <w:iCs/>
                <w:sz w:val="22"/>
                <w:szCs w:val="22"/>
              </w:rPr>
              <w:t xml:space="preserve">     </w:t>
            </w:r>
            <w:r w:rsidRPr="002A6D61">
              <w:rPr>
                <w:rFonts w:ascii="Arial" w:hAnsi="Arial" w:cs="Arial"/>
                <w:i/>
                <w:iCs/>
                <w:sz w:val="22"/>
                <w:szCs w:val="22"/>
                <w:lang w:val="vi"/>
              </w:rPr>
              <w:t>Người giám hộ chuyên nghiệp có chứng nhận (CPG)  [-] Người giám hộ chuyên nghiệp công (PUG) [-] Người giám hộ (gia đình) không chuyên (LGD)  [-] Khóa huấn luyện đã hoàn tất  [-] Khóa huấn luyện bắt buộc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3578"/>
              <w:gridCol w:w="3701"/>
            </w:tblGrid>
            <w:tr w:rsidR="00EC22B2" w:rsidRPr="002A6D61" w14:paraId="7EADD85B" w14:textId="77777777" w:rsidTr="006F4EAA">
              <w:tc>
                <w:tcPr>
                  <w:tcW w:w="1639" w:type="dxa"/>
                </w:tcPr>
                <w:p w14:paraId="2863FDCF" w14:textId="77777777" w:rsidR="00EC22B2" w:rsidRPr="002A6D61" w:rsidRDefault="00EC22B2">
                  <w:pPr>
                    <w:tabs>
                      <w:tab w:val="left" w:pos="5310"/>
                    </w:tabs>
                    <w:rPr>
                      <w:rFonts w:ascii="Arial" w:hAnsi="Arial" w:cs="Arial"/>
                      <w:sz w:val="22"/>
                      <w:szCs w:val="22"/>
                    </w:rPr>
                  </w:pPr>
                </w:p>
              </w:tc>
              <w:tc>
                <w:tcPr>
                  <w:tcW w:w="3625" w:type="dxa"/>
                </w:tcPr>
                <w:p w14:paraId="0034C881" w14:textId="77777777" w:rsidR="0038633E" w:rsidRPr="002A6D61" w:rsidRDefault="00D86CEB" w:rsidP="00D354BE">
                  <w:pPr>
                    <w:tabs>
                      <w:tab w:val="left" w:pos="5310"/>
                    </w:tabs>
                    <w:jc w:val="center"/>
                    <w:rPr>
                      <w:rFonts w:ascii="Arial" w:hAnsi="Arial" w:cs="Arial"/>
                      <w:b/>
                      <w:sz w:val="22"/>
                      <w:szCs w:val="22"/>
                      <w:u w:val="single"/>
                    </w:rPr>
                  </w:pPr>
                  <w:r w:rsidRPr="002A6D61">
                    <w:rPr>
                      <w:rFonts w:ascii="Arial" w:hAnsi="Arial" w:cs="Arial"/>
                      <w:b/>
                      <w:bCs/>
                      <w:sz w:val="22"/>
                      <w:szCs w:val="22"/>
                      <w:u w:val="single"/>
                    </w:rPr>
                    <w:t>Individual Subject to Guardianship</w:t>
                  </w:r>
                </w:p>
                <w:p w14:paraId="1F0CBD53" w14:textId="0D70A907" w:rsidR="00EC22B2" w:rsidRPr="002A6D61" w:rsidRDefault="0038633E" w:rsidP="003D7E9C">
                  <w:pPr>
                    <w:tabs>
                      <w:tab w:val="left" w:pos="5310"/>
                    </w:tabs>
                    <w:jc w:val="center"/>
                    <w:rPr>
                      <w:rFonts w:ascii="Arial" w:hAnsi="Arial" w:cs="Arial"/>
                      <w:b/>
                      <w:i/>
                      <w:iCs/>
                      <w:sz w:val="22"/>
                      <w:szCs w:val="22"/>
                      <w:u w:val="single"/>
                    </w:rPr>
                  </w:pPr>
                  <w:r w:rsidRPr="002A6D61">
                    <w:rPr>
                      <w:rFonts w:ascii="Arial" w:hAnsi="Arial" w:cs="Arial"/>
                      <w:b/>
                      <w:bCs/>
                      <w:i/>
                      <w:iCs/>
                      <w:sz w:val="22"/>
                      <w:szCs w:val="22"/>
                      <w:u w:val="single"/>
                      <w:lang w:val="vi"/>
                    </w:rPr>
                    <w:t>Cá Nhân Chịu Dưới Quyền Giám Hộ</w:t>
                  </w:r>
                </w:p>
              </w:tc>
              <w:tc>
                <w:tcPr>
                  <w:tcW w:w="3762" w:type="dxa"/>
                </w:tcPr>
                <w:p w14:paraId="1693D10F" w14:textId="77777777" w:rsidR="0038633E" w:rsidRPr="002A6D61" w:rsidRDefault="005C6C57" w:rsidP="00D354BE">
                  <w:pPr>
                    <w:tabs>
                      <w:tab w:val="left" w:pos="5310"/>
                    </w:tabs>
                    <w:jc w:val="center"/>
                    <w:rPr>
                      <w:rFonts w:ascii="Arial" w:hAnsi="Arial" w:cs="Arial"/>
                      <w:b/>
                      <w:sz w:val="22"/>
                      <w:szCs w:val="22"/>
                      <w:u w:val="single"/>
                    </w:rPr>
                  </w:pPr>
                  <w:r w:rsidRPr="002A6D61">
                    <w:rPr>
                      <w:rFonts w:ascii="Arial" w:hAnsi="Arial" w:cs="Arial"/>
                      <w:b/>
                      <w:bCs/>
                      <w:sz w:val="22"/>
                      <w:szCs w:val="22"/>
                      <w:u w:val="single"/>
                    </w:rPr>
                    <w:t>Guardian</w:t>
                  </w:r>
                </w:p>
                <w:p w14:paraId="46C7EBCC" w14:textId="71A71B9D" w:rsidR="00EC22B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u w:val="single"/>
                      <w:lang w:val="vi"/>
                    </w:rPr>
                    <w:t>Người Giám Hộ</w:t>
                  </w:r>
                </w:p>
              </w:tc>
            </w:tr>
            <w:tr w:rsidR="00EC22B2" w:rsidRPr="002A6D61" w14:paraId="297EA4E6" w14:textId="77777777" w:rsidTr="006F4EAA">
              <w:tc>
                <w:tcPr>
                  <w:tcW w:w="1639" w:type="dxa"/>
                </w:tcPr>
                <w:p w14:paraId="37EAD7F1" w14:textId="77777777" w:rsidR="0038633E" w:rsidRPr="002A6D61" w:rsidRDefault="00EC22B2" w:rsidP="00D354BE">
                  <w:pPr>
                    <w:tabs>
                      <w:tab w:val="left" w:pos="5310"/>
                    </w:tabs>
                    <w:jc w:val="center"/>
                    <w:rPr>
                      <w:rFonts w:ascii="Arial" w:hAnsi="Arial" w:cs="Arial"/>
                      <w:b/>
                      <w:sz w:val="22"/>
                      <w:szCs w:val="22"/>
                    </w:rPr>
                  </w:pPr>
                  <w:r w:rsidRPr="002A6D61">
                    <w:rPr>
                      <w:rFonts w:ascii="Arial" w:hAnsi="Arial" w:cs="Arial"/>
                      <w:b/>
                      <w:bCs/>
                      <w:sz w:val="22"/>
                      <w:szCs w:val="22"/>
                    </w:rPr>
                    <w:t>Name</w:t>
                  </w:r>
                </w:p>
                <w:p w14:paraId="6E5226CC" w14:textId="6DED4331" w:rsidR="00EC22B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Tên</w:t>
                  </w:r>
                </w:p>
              </w:tc>
              <w:tc>
                <w:tcPr>
                  <w:tcW w:w="3625" w:type="dxa"/>
                </w:tcPr>
                <w:p w14:paraId="60A7572B" w14:textId="77777777" w:rsidR="00EC22B2" w:rsidRPr="002A6D61" w:rsidRDefault="00EC22B2">
                  <w:pPr>
                    <w:tabs>
                      <w:tab w:val="left" w:pos="5310"/>
                    </w:tabs>
                    <w:rPr>
                      <w:rFonts w:ascii="Arial" w:hAnsi="Arial" w:cs="Arial"/>
                      <w:sz w:val="22"/>
                      <w:szCs w:val="22"/>
                    </w:rPr>
                  </w:pPr>
                </w:p>
              </w:tc>
              <w:tc>
                <w:tcPr>
                  <w:tcW w:w="3762" w:type="dxa"/>
                </w:tcPr>
                <w:p w14:paraId="0EC7FE97" w14:textId="77777777" w:rsidR="00EC22B2" w:rsidRPr="002A6D61" w:rsidRDefault="00EC22B2">
                  <w:pPr>
                    <w:tabs>
                      <w:tab w:val="left" w:pos="5310"/>
                    </w:tabs>
                    <w:rPr>
                      <w:rFonts w:ascii="Arial" w:hAnsi="Arial" w:cs="Arial"/>
                      <w:sz w:val="22"/>
                      <w:szCs w:val="22"/>
                    </w:rPr>
                  </w:pPr>
                </w:p>
              </w:tc>
            </w:tr>
            <w:tr w:rsidR="00EC22B2" w:rsidRPr="002A6D61" w14:paraId="788FCF27" w14:textId="77777777" w:rsidTr="006F4EAA">
              <w:tc>
                <w:tcPr>
                  <w:tcW w:w="1639" w:type="dxa"/>
                </w:tcPr>
                <w:p w14:paraId="3BCE70F7" w14:textId="77777777" w:rsidR="0038633E" w:rsidRPr="002A6D61" w:rsidRDefault="00EC22B2" w:rsidP="00D354BE">
                  <w:pPr>
                    <w:tabs>
                      <w:tab w:val="left" w:pos="5310"/>
                    </w:tabs>
                    <w:jc w:val="center"/>
                    <w:rPr>
                      <w:rFonts w:ascii="Arial" w:hAnsi="Arial" w:cs="Arial"/>
                      <w:b/>
                      <w:sz w:val="22"/>
                      <w:szCs w:val="22"/>
                    </w:rPr>
                  </w:pPr>
                  <w:r w:rsidRPr="002A6D61">
                    <w:rPr>
                      <w:rFonts w:ascii="Arial" w:hAnsi="Arial" w:cs="Arial"/>
                      <w:b/>
                      <w:bCs/>
                      <w:sz w:val="22"/>
                      <w:szCs w:val="22"/>
                    </w:rPr>
                    <w:t>Address</w:t>
                  </w:r>
                </w:p>
                <w:p w14:paraId="7A88CE50" w14:textId="506C705E" w:rsidR="00EC22B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Địa Chỉ</w:t>
                  </w:r>
                </w:p>
                <w:p w14:paraId="6D5FCD31" w14:textId="77777777" w:rsidR="00EC22B2" w:rsidRPr="002A6D61" w:rsidRDefault="00EC22B2">
                  <w:pPr>
                    <w:tabs>
                      <w:tab w:val="left" w:pos="5310"/>
                    </w:tabs>
                    <w:jc w:val="center"/>
                    <w:rPr>
                      <w:rFonts w:ascii="Arial" w:hAnsi="Arial" w:cs="Arial"/>
                      <w:b/>
                      <w:sz w:val="22"/>
                      <w:szCs w:val="22"/>
                    </w:rPr>
                  </w:pPr>
                </w:p>
              </w:tc>
              <w:tc>
                <w:tcPr>
                  <w:tcW w:w="3625" w:type="dxa"/>
                </w:tcPr>
                <w:p w14:paraId="0F4FD401" w14:textId="77777777" w:rsidR="00EC22B2" w:rsidRPr="002A6D61" w:rsidRDefault="00EC22B2">
                  <w:pPr>
                    <w:tabs>
                      <w:tab w:val="left" w:pos="5310"/>
                    </w:tabs>
                    <w:rPr>
                      <w:rFonts w:ascii="Arial" w:hAnsi="Arial" w:cs="Arial"/>
                      <w:sz w:val="22"/>
                      <w:szCs w:val="22"/>
                    </w:rPr>
                  </w:pPr>
                </w:p>
              </w:tc>
              <w:tc>
                <w:tcPr>
                  <w:tcW w:w="3762" w:type="dxa"/>
                </w:tcPr>
                <w:p w14:paraId="0484DFF1" w14:textId="77777777" w:rsidR="00EC22B2" w:rsidRPr="002A6D61" w:rsidRDefault="00EC22B2">
                  <w:pPr>
                    <w:tabs>
                      <w:tab w:val="left" w:pos="5310"/>
                    </w:tabs>
                    <w:rPr>
                      <w:rFonts w:ascii="Arial" w:hAnsi="Arial" w:cs="Arial"/>
                      <w:sz w:val="22"/>
                      <w:szCs w:val="22"/>
                    </w:rPr>
                  </w:pPr>
                </w:p>
              </w:tc>
            </w:tr>
            <w:tr w:rsidR="00EC22B2" w:rsidRPr="002A6D61" w14:paraId="57DEF452" w14:textId="77777777" w:rsidTr="006F4EAA">
              <w:tc>
                <w:tcPr>
                  <w:tcW w:w="1639" w:type="dxa"/>
                </w:tcPr>
                <w:p w14:paraId="15BC2B8B" w14:textId="77777777" w:rsidR="0038633E" w:rsidRPr="002A6D61" w:rsidRDefault="00EC22B2" w:rsidP="00D354BE">
                  <w:pPr>
                    <w:tabs>
                      <w:tab w:val="left" w:pos="5310"/>
                    </w:tabs>
                    <w:jc w:val="center"/>
                    <w:rPr>
                      <w:rFonts w:ascii="Arial" w:hAnsi="Arial" w:cs="Arial"/>
                      <w:b/>
                      <w:sz w:val="22"/>
                      <w:szCs w:val="22"/>
                    </w:rPr>
                  </w:pPr>
                  <w:r w:rsidRPr="002A6D61">
                    <w:rPr>
                      <w:rFonts w:ascii="Arial" w:hAnsi="Arial" w:cs="Arial"/>
                      <w:b/>
                      <w:bCs/>
                      <w:sz w:val="22"/>
                      <w:szCs w:val="22"/>
                    </w:rPr>
                    <w:t>Phone</w:t>
                  </w:r>
                </w:p>
                <w:p w14:paraId="400B0A9F" w14:textId="03F4F877" w:rsidR="00EC22B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Điện Thoại</w:t>
                  </w:r>
                </w:p>
              </w:tc>
              <w:tc>
                <w:tcPr>
                  <w:tcW w:w="3625" w:type="dxa"/>
                </w:tcPr>
                <w:p w14:paraId="02A34E8E" w14:textId="77777777" w:rsidR="00EC22B2" w:rsidRPr="002A6D61" w:rsidRDefault="00EC22B2">
                  <w:pPr>
                    <w:tabs>
                      <w:tab w:val="left" w:pos="5310"/>
                    </w:tabs>
                    <w:rPr>
                      <w:rFonts w:ascii="Arial" w:hAnsi="Arial" w:cs="Arial"/>
                      <w:sz w:val="22"/>
                      <w:szCs w:val="22"/>
                    </w:rPr>
                  </w:pPr>
                </w:p>
              </w:tc>
              <w:tc>
                <w:tcPr>
                  <w:tcW w:w="3762" w:type="dxa"/>
                </w:tcPr>
                <w:p w14:paraId="4E095A6D" w14:textId="77777777" w:rsidR="00EC22B2" w:rsidRPr="002A6D61" w:rsidRDefault="00EC22B2">
                  <w:pPr>
                    <w:tabs>
                      <w:tab w:val="left" w:pos="5310"/>
                    </w:tabs>
                    <w:rPr>
                      <w:rFonts w:ascii="Arial" w:hAnsi="Arial" w:cs="Arial"/>
                      <w:sz w:val="22"/>
                      <w:szCs w:val="22"/>
                    </w:rPr>
                  </w:pPr>
                </w:p>
              </w:tc>
            </w:tr>
            <w:tr w:rsidR="00D6135D" w:rsidRPr="002A6D61" w14:paraId="6AD69A5F" w14:textId="77777777" w:rsidTr="006F4EAA">
              <w:tc>
                <w:tcPr>
                  <w:tcW w:w="1639" w:type="dxa"/>
                </w:tcPr>
                <w:p w14:paraId="4C11AD66" w14:textId="77777777" w:rsidR="0038633E" w:rsidRPr="002A6D61" w:rsidRDefault="00D6135D" w:rsidP="00D354BE">
                  <w:pPr>
                    <w:tabs>
                      <w:tab w:val="left" w:pos="5310"/>
                    </w:tabs>
                    <w:jc w:val="center"/>
                    <w:rPr>
                      <w:rFonts w:ascii="Arial" w:hAnsi="Arial" w:cs="Arial"/>
                      <w:b/>
                      <w:sz w:val="22"/>
                      <w:szCs w:val="22"/>
                    </w:rPr>
                  </w:pPr>
                  <w:r w:rsidRPr="002A6D61">
                    <w:rPr>
                      <w:rFonts w:ascii="Arial" w:hAnsi="Arial" w:cs="Arial"/>
                      <w:b/>
                      <w:bCs/>
                      <w:sz w:val="22"/>
                      <w:szCs w:val="22"/>
                    </w:rPr>
                    <w:t>Email</w:t>
                  </w:r>
                </w:p>
                <w:p w14:paraId="1F4FCDC6" w14:textId="7D1E3A10" w:rsidR="00D6135D"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Email</w:t>
                  </w:r>
                </w:p>
              </w:tc>
              <w:tc>
                <w:tcPr>
                  <w:tcW w:w="3625" w:type="dxa"/>
                </w:tcPr>
                <w:p w14:paraId="5395F28E" w14:textId="77777777" w:rsidR="00D6135D" w:rsidRPr="002A6D61" w:rsidRDefault="00D6135D">
                  <w:pPr>
                    <w:tabs>
                      <w:tab w:val="left" w:pos="5310"/>
                    </w:tabs>
                    <w:rPr>
                      <w:rFonts w:ascii="Arial" w:hAnsi="Arial" w:cs="Arial"/>
                      <w:sz w:val="22"/>
                      <w:szCs w:val="22"/>
                    </w:rPr>
                  </w:pPr>
                </w:p>
              </w:tc>
              <w:tc>
                <w:tcPr>
                  <w:tcW w:w="3762" w:type="dxa"/>
                </w:tcPr>
                <w:p w14:paraId="3A871252" w14:textId="77777777" w:rsidR="00D6135D" w:rsidRPr="002A6D61" w:rsidRDefault="00D6135D">
                  <w:pPr>
                    <w:tabs>
                      <w:tab w:val="left" w:pos="5310"/>
                    </w:tabs>
                    <w:rPr>
                      <w:rFonts w:ascii="Arial" w:hAnsi="Arial" w:cs="Arial"/>
                      <w:sz w:val="22"/>
                      <w:szCs w:val="22"/>
                    </w:rPr>
                  </w:pPr>
                </w:p>
              </w:tc>
            </w:tr>
            <w:tr w:rsidR="00EC22B2" w:rsidRPr="002A6D61" w14:paraId="1CE20A33" w14:textId="77777777" w:rsidTr="006F4EAA">
              <w:tc>
                <w:tcPr>
                  <w:tcW w:w="1639" w:type="dxa"/>
                </w:tcPr>
                <w:p w14:paraId="1C7DC36C" w14:textId="77777777" w:rsidR="0038633E" w:rsidRPr="002A6D61" w:rsidRDefault="00EC22B2" w:rsidP="00D354BE">
                  <w:pPr>
                    <w:tabs>
                      <w:tab w:val="left" w:pos="5310"/>
                    </w:tabs>
                    <w:jc w:val="center"/>
                    <w:rPr>
                      <w:rFonts w:ascii="Arial" w:hAnsi="Arial" w:cs="Arial"/>
                      <w:b/>
                      <w:sz w:val="22"/>
                      <w:szCs w:val="22"/>
                    </w:rPr>
                  </w:pPr>
                  <w:r w:rsidRPr="002A6D61">
                    <w:rPr>
                      <w:rFonts w:ascii="Arial" w:hAnsi="Arial" w:cs="Arial"/>
                      <w:b/>
                      <w:bCs/>
                      <w:sz w:val="22"/>
                      <w:szCs w:val="22"/>
                    </w:rPr>
                    <w:t>Facsimile</w:t>
                  </w:r>
                </w:p>
                <w:p w14:paraId="45ED0C66" w14:textId="76F21E3B" w:rsidR="00EC22B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Fax</w:t>
                  </w:r>
                </w:p>
              </w:tc>
              <w:tc>
                <w:tcPr>
                  <w:tcW w:w="3625" w:type="dxa"/>
                </w:tcPr>
                <w:p w14:paraId="32016F76" w14:textId="77777777" w:rsidR="00EC22B2" w:rsidRPr="002A6D61" w:rsidRDefault="00EC22B2">
                  <w:pPr>
                    <w:tabs>
                      <w:tab w:val="left" w:pos="5310"/>
                    </w:tabs>
                    <w:rPr>
                      <w:rFonts w:ascii="Arial" w:hAnsi="Arial" w:cs="Arial"/>
                      <w:sz w:val="22"/>
                      <w:szCs w:val="22"/>
                    </w:rPr>
                  </w:pPr>
                </w:p>
              </w:tc>
              <w:tc>
                <w:tcPr>
                  <w:tcW w:w="3762" w:type="dxa"/>
                </w:tcPr>
                <w:p w14:paraId="7C1DC380" w14:textId="77777777" w:rsidR="00EC22B2" w:rsidRPr="002A6D61" w:rsidRDefault="00EC22B2">
                  <w:pPr>
                    <w:tabs>
                      <w:tab w:val="left" w:pos="5310"/>
                    </w:tabs>
                    <w:rPr>
                      <w:rFonts w:ascii="Arial" w:hAnsi="Arial" w:cs="Arial"/>
                      <w:sz w:val="22"/>
                      <w:szCs w:val="22"/>
                    </w:rPr>
                  </w:pPr>
                </w:p>
              </w:tc>
            </w:tr>
          </w:tbl>
          <w:p w14:paraId="26AE1461" w14:textId="186C038A" w:rsidR="00EC22B2" w:rsidRPr="002A6D61" w:rsidRDefault="00EC22B2">
            <w:pPr>
              <w:tabs>
                <w:tab w:val="left" w:pos="5310"/>
              </w:tabs>
              <w:rPr>
                <w:rFonts w:ascii="Arial" w:hAnsi="Arial" w:cs="Arial"/>
                <w:sz w:val="22"/>
                <w:szCs w:val="22"/>
              </w:rPr>
            </w:pPr>
          </w:p>
          <w:p w14:paraId="02D07BFC" w14:textId="77777777" w:rsidR="00B662C3" w:rsidRPr="002A6D61" w:rsidRDefault="00B662C3">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544"/>
              <w:gridCol w:w="3701"/>
            </w:tblGrid>
            <w:tr w:rsidR="00EC22B2" w:rsidRPr="002A6D61" w14:paraId="29BED246" w14:textId="77777777" w:rsidTr="00630E48">
              <w:tc>
                <w:tcPr>
                  <w:tcW w:w="1672" w:type="dxa"/>
                </w:tcPr>
                <w:p w14:paraId="7F509C82" w14:textId="77777777" w:rsidR="00EC22B2" w:rsidRPr="002A6D61" w:rsidRDefault="00EC22B2">
                  <w:pPr>
                    <w:tabs>
                      <w:tab w:val="left" w:pos="5310"/>
                    </w:tabs>
                    <w:ind w:left="-270"/>
                    <w:rPr>
                      <w:rFonts w:ascii="Arial" w:hAnsi="Arial" w:cs="Arial"/>
                      <w:sz w:val="22"/>
                      <w:szCs w:val="22"/>
                    </w:rPr>
                  </w:pPr>
                </w:p>
              </w:tc>
              <w:tc>
                <w:tcPr>
                  <w:tcW w:w="3597" w:type="dxa"/>
                </w:tcPr>
                <w:p w14:paraId="3BB3E2FE" w14:textId="77777777" w:rsidR="0038633E" w:rsidRPr="002A6D61" w:rsidRDefault="00A73482" w:rsidP="00D354BE">
                  <w:pPr>
                    <w:tabs>
                      <w:tab w:val="left" w:pos="5310"/>
                    </w:tabs>
                    <w:jc w:val="center"/>
                    <w:rPr>
                      <w:rFonts w:ascii="Arial" w:hAnsi="Arial" w:cs="Arial"/>
                      <w:b/>
                      <w:sz w:val="22"/>
                      <w:szCs w:val="22"/>
                      <w:u w:val="single"/>
                    </w:rPr>
                  </w:pPr>
                  <w:r w:rsidRPr="002A6D61">
                    <w:rPr>
                      <w:rFonts w:ascii="Arial" w:hAnsi="Arial" w:cs="Arial"/>
                      <w:b/>
                      <w:bCs/>
                      <w:sz w:val="22"/>
                      <w:szCs w:val="22"/>
                      <w:u w:val="single"/>
                    </w:rPr>
                    <w:t>Notice Party</w:t>
                  </w:r>
                </w:p>
                <w:p w14:paraId="52912E2C" w14:textId="585F92D3" w:rsidR="00EC22B2" w:rsidRPr="002A6D61" w:rsidRDefault="0038633E" w:rsidP="003D7E9C">
                  <w:pPr>
                    <w:tabs>
                      <w:tab w:val="left" w:pos="5310"/>
                    </w:tabs>
                    <w:jc w:val="center"/>
                    <w:rPr>
                      <w:rFonts w:ascii="Arial" w:hAnsi="Arial" w:cs="Arial"/>
                      <w:b/>
                      <w:i/>
                      <w:iCs/>
                      <w:sz w:val="22"/>
                      <w:szCs w:val="22"/>
                      <w:u w:val="single"/>
                    </w:rPr>
                  </w:pPr>
                  <w:r w:rsidRPr="002A6D61">
                    <w:rPr>
                      <w:rFonts w:ascii="Arial" w:hAnsi="Arial" w:cs="Arial"/>
                      <w:b/>
                      <w:bCs/>
                      <w:i/>
                      <w:iCs/>
                      <w:sz w:val="22"/>
                      <w:szCs w:val="22"/>
                      <w:u w:val="single"/>
                      <w:lang w:val="vi"/>
                    </w:rPr>
                    <w:t>Đương Sự Được Thông Báo</w:t>
                  </w:r>
                </w:p>
              </w:tc>
              <w:tc>
                <w:tcPr>
                  <w:tcW w:w="3757" w:type="dxa"/>
                </w:tcPr>
                <w:p w14:paraId="7A8E31A0" w14:textId="77777777" w:rsidR="0038633E" w:rsidRPr="002A6D61" w:rsidRDefault="00A73482" w:rsidP="00D354BE">
                  <w:pPr>
                    <w:tabs>
                      <w:tab w:val="left" w:pos="5310"/>
                    </w:tabs>
                    <w:jc w:val="center"/>
                    <w:rPr>
                      <w:rFonts w:ascii="Arial" w:hAnsi="Arial" w:cs="Arial"/>
                      <w:b/>
                      <w:sz w:val="22"/>
                      <w:szCs w:val="22"/>
                      <w:u w:val="single"/>
                    </w:rPr>
                  </w:pPr>
                  <w:r w:rsidRPr="002A6D61">
                    <w:rPr>
                      <w:rFonts w:ascii="Arial" w:hAnsi="Arial" w:cs="Arial"/>
                      <w:b/>
                      <w:bCs/>
                      <w:sz w:val="22"/>
                      <w:szCs w:val="22"/>
                      <w:u w:val="single"/>
                    </w:rPr>
                    <w:t>Notice Party</w:t>
                  </w:r>
                </w:p>
                <w:p w14:paraId="26A52D12" w14:textId="33FA9B5B" w:rsidR="00EC22B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u w:val="single"/>
                      <w:lang w:val="vi"/>
                    </w:rPr>
                    <w:t>Đương Sự Được Thông Báo</w:t>
                  </w:r>
                </w:p>
              </w:tc>
            </w:tr>
            <w:tr w:rsidR="00EC22B2" w:rsidRPr="002A6D61" w14:paraId="5DE112CB" w14:textId="77777777" w:rsidTr="00630E48">
              <w:tc>
                <w:tcPr>
                  <w:tcW w:w="1672" w:type="dxa"/>
                </w:tcPr>
                <w:p w14:paraId="2AE35A17" w14:textId="77777777" w:rsidR="0038633E" w:rsidRPr="002A6D61" w:rsidRDefault="00EC22B2" w:rsidP="00D354BE">
                  <w:pPr>
                    <w:tabs>
                      <w:tab w:val="left" w:pos="5310"/>
                    </w:tabs>
                    <w:jc w:val="center"/>
                    <w:rPr>
                      <w:rFonts w:ascii="Arial" w:hAnsi="Arial" w:cs="Arial"/>
                      <w:b/>
                      <w:sz w:val="22"/>
                      <w:szCs w:val="22"/>
                    </w:rPr>
                  </w:pPr>
                  <w:r w:rsidRPr="002A6D61">
                    <w:rPr>
                      <w:rFonts w:ascii="Arial" w:hAnsi="Arial" w:cs="Arial"/>
                      <w:b/>
                      <w:bCs/>
                      <w:sz w:val="22"/>
                      <w:szCs w:val="22"/>
                    </w:rPr>
                    <w:t>Name</w:t>
                  </w:r>
                </w:p>
                <w:p w14:paraId="18958CE4" w14:textId="0786527A" w:rsidR="00EC22B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Tên</w:t>
                  </w:r>
                </w:p>
              </w:tc>
              <w:tc>
                <w:tcPr>
                  <w:tcW w:w="3597" w:type="dxa"/>
                </w:tcPr>
                <w:p w14:paraId="3C4AC8EA" w14:textId="77777777" w:rsidR="00EC22B2" w:rsidRPr="002A6D61" w:rsidRDefault="00EC22B2">
                  <w:pPr>
                    <w:tabs>
                      <w:tab w:val="left" w:pos="5310"/>
                    </w:tabs>
                    <w:rPr>
                      <w:rFonts w:ascii="Arial" w:hAnsi="Arial" w:cs="Arial"/>
                      <w:sz w:val="22"/>
                      <w:szCs w:val="22"/>
                    </w:rPr>
                  </w:pPr>
                </w:p>
              </w:tc>
              <w:tc>
                <w:tcPr>
                  <w:tcW w:w="3757" w:type="dxa"/>
                </w:tcPr>
                <w:p w14:paraId="1C0A9ACB" w14:textId="77777777" w:rsidR="00EC22B2" w:rsidRPr="002A6D61" w:rsidRDefault="00EC22B2">
                  <w:pPr>
                    <w:tabs>
                      <w:tab w:val="left" w:pos="5310"/>
                    </w:tabs>
                    <w:rPr>
                      <w:rFonts w:ascii="Arial" w:hAnsi="Arial" w:cs="Arial"/>
                      <w:sz w:val="22"/>
                      <w:szCs w:val="22"/>
                    </w:rPr>
                  </w:pPr>
                </w:p>
              </w:tc>
            </w:tr>
            <w:tr w:rsidR="00EC22B2" w:rsidRPr="002A6D61" w14:paraId="2D803FD0" w14:textId="77777777" w:rsidTr="00630E48">
              <w:tc>
                <w:tcPr>
                  <w:tcW w:w="1672" w:type="dxa"/>
                </w:tcPr>
                <w:p w14:paraId="1972D31D" w14:textId="77777777" w:rsidR="0038633E" w:rsidRPr="002A6D61" w:rsidRDefault="00EC22B2" w:rsidP="00D354BE">
                  <w:pPr>
                    <w:tabs>
                      <w:tab w:val="left" w:pos="5310"/>
                    </w:tabs>
                    <w:jc w:val="center"/>
                    <w:rPr>
                      <w:rFonts w:ascii="Arial" w:hAnsi="Arial" w:cs="Arial"/>
                      <w:b/>
                      <w:sz w:val="22"/>
                      <w:szCs w:val="22"/>
                    </w:rPr>
                  </w:pPr>
                  <w:r w:rsidRPr="002A6D61">
                    <w:rPr>
                      <w:rFonts w:ascii="Arial" w:hAnsi="Arial" w:cs="Arial"/>
                      <w:b/>
                      <w:bCs/>
                      <w:sz w:val="22"/>
                      <w:szCs w:val="22"/>
                    </w:rPr>
                    <w:t>Address</w:t>
                  </w:r>
                </w:p>
                <w:p w14:paraId="1E9AE6AA" w14:textId="29D4FF25" w:rsidR="007167F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Địa Chỉ</w:t>
                  </w:r>
                </w:p>
                <w:p w14:paraId="2486D2B8" w14:textId="77777777" w:rsidR="007167F2" w:rsidRPr="002A6D61" w:rsidRDefault="007167F2" w:rsidP="007167F2">
                  <w:pPr>
                    <w:tabs>
                      <w:tab w:val="left" w:pos="5310"/>
                    </w:tabs>
                    <w:jc w:val="center"/>
                    <w:rPr>
                      <w:rFonts w:ascii="Arial" w:hAnsi="Arial" w:cs="Arial"/>
                      <w:b/>
                      <w:sz w:val="22"/>
                      <w:szCs w:val="22"/>
                    </w:rPr>
                  </w:pPr>
                </w:p>
                <w:p w14:paraId="39889854" w14:textId="48489B9E" w:rsidR="00EC22B2" w:rsidRPr="002A6D61" w:rsidRDefault="00EC22B2" w:rsidP="007167F2">
                  <w:pPr>
                    <w:tabs>
                      <w:tab w:val="left" w:pos="5310"/>
                    </w:tabs>
                    <w:jc w:val="center"/>
                    <w:rPr>
                      <w:rFonts w:ascii="Arial" w:hAnsi="Arial" w:cs="Arial"/>
                      <w:b/>
                      <w:sz w:val="22"/>
                      <w:szCs w:val="22"/>
                    </w:rPr>
                  </w:pPr>
                </w:p>
                <w:p w14:paraId="378FD755" w14:textId="77777777" w:rsidR="00EC22B2" w:rsidRPr="002A6D61" w:rsidRDefault="00EC22B2">
                  <w:pPr>
                    <w:tabs>
                      <w:tab w:val="left" w:pos="5310"/>
                    </w:tabs>
                    <w:jc w:val="center"/>
                    <w:rPr>
                      <w:rFonts w:ascii="Arial" w:hAnsi="Arial" w:cs="Arial"/>
                      <w:b/>
                      <w:sz w:val="22"/>
                      <w:szCs w:val="22"/>
                    </w:rPr>
                  </w:pPr>
                </w:p>
              </w:tc>
              <w:tc>
                <w:tcPr>
                  <w:tcW w:w="3597" w:type="dxa"/>
                </w:tcPr>
                <w:p w14:paraId="2444ADF9" w14:textId="77777777" w:rsidR="00EC22B2" w:rsidRPr="002A6D61" w:rsidRDefault="00EC22B2">
                  <w:pPr>
                    <w:tabs>
                      <w:tab w:val="left" w:pos="5310"/>
                    </w:tabs>
                    <w:rPr>
                      <w:rFonts w:ascii="Arial" w:hAnsi="Arial" w:cs="Arial"/>
                      <w:sz w:val="22"/>
                      <w:szCs w:val="22"/>
                    </w:rPr>
                  </w:pPr>
                </w:p>
              </w:tc>
              <w:tc>
                <w:tcPr>
                  <w:tcW w:w="3757" w:type="dxa"/>
                </w:tcPr>
                <w:p w14:paraId="79D2F7FB" w14:textId="77777777" w:rsidR="00EC22B2" w:rsidRPr="002A6D61" w:rsidRDefault="00EC22B2">
                  <w:pPr>
                    <w:tabs>
                      <w:tab w:val="left" w:pos="5310"/>
                    </w:tabs>
                    <w:rPr>
                      <w:rFonts w:ascii="Arial" w:hAnsi="Arial" w:cs="Arial"/>
                      <w:sz w:val="22"/>
                      <w:szCs w:val="22"/>
                    </w:rPr>
                  </w:pPr>
                </w:p>
              </w:tc>
            </w:tr>
            <w:tr w:rsidR="00EC22B2" w:rsidRPr="002A6D61" w14:paraId="74C4ABB1" w14:textId="77777777" w:rsidTr="00630E48">
              <w:tc>
                <w:tcPr>
                  <w:tcW w:w="1672" w:type="dxa"/>
                </w:tcPr>
                <w:p w14:paraId="19F7E787" w14:textId="77777777" w:rsidR="0038633E" w:rsidRPr="002A6D61" w:rsidRDefault="00EC22B2" w:rsidP="00D354BE">
                  <w:pPr>
                    <w:tabs>
                      <w:tab w:val="left" w:pos="5310"/>
                    </w:tabs>
                    <w:jc w:val="center"/>
                    <w:rPr>
                      <w:rFonts w:ascii="Arial" w:hAnsi="Arial" w:cs="Arial"/>
                      <w:b/>
                      <w:sz w:val="22"/>
                      <w:szCs w:val="22"/>
                    </w:rPr>
                  </w:pPr>
                  <w:r w:rsidRPr="002A6D61">
                    <w:rPr>
                      <w:rFonts w:ascii="Arial" w:hAnsi="Arial" w:cs="Arial"/>
                      <w:b/>
                      <w:bCs/>
                      <w:sz w:val="22"/>
                      <w:szCs w:val="22"/>
                    </w:rPr>
                    <w:t>Phone</w:t>
                  </w:r>
                </w:p>
                <w:p w14:paraId="2C1CCA22" w14:textId="1E9452B8" w:rsidR="00EC22B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Điện Thoại</w:t>
                  </w:r>
                </w:p>
              </w:tc>
              <w:tc>
                <w:tcPr>
                  <w:tcW w:w="3597" w:type="dxa"/>
                </w:tcPr>
                <w:p w14:paraId="67833D56" w14:textId="77777777" w:rsidR="00EC22B2" w:rsidRPr="002A6D61" w:rsidRDefault="00EC22B2">
                  <w:pPr>
                    <w:tabs>
                      <w:tab w:val="left" w:pos="5310"/>
                    </w:tabs>
                    <w:rPr>
                      <w:rFonts w:ascii="Arial" w:hAnsi="Arial" w:cs="Arial"/>
                      <w:sz w:val="22"/>
                      <w:szCs w:val="22"/>
                    </w:rPr>
                  </w:pPr>
                </w:p>
              </w:tc>
              <w:tc>
                <w:tcPr>
                  <w:tcW w:w="3757" w:type="dxa"/>
                </w:tcPr>
                <w:p w14:paraId="30D4F4EB" w14:textId="77777777" w:rsidR="00EC22B2" w:rsidRPr="002A6D61" w:rsidRDefault="00EC22B2">
                  <w:pPr>
                    <w:tabs>
                      <w:tab w:val="left" w:pos="5310"/>
                    </w:tabs>
                    <w:rPr>
                      <w:rFonts w:ascii="Arial" w:hAnsi="Arial" w:cs="Arial"/>
                      <w:sz w:val="22"/>
                      <w:szCs w:val="22"/>
                    </w:rPr>
                  </w:pPr>
                </w:p>
              </w:tc>
            </w:tr>
            <w:tr w:rsidR="00D6135D" w:rsidRPr="002A6D61" w14:paraId="10108BD1" w14:textId="77777777" w:rsidTr="00630E48">
              <w:tc>
                <w:tcPr>
                  <w:tcW w:w="1672" w:type="dxa"/>
                </w:tcPr>
                <w:p w14:paraId="07F25811" w14:textId="77777777" w:rsidR="0038633E" w:rsidRPr="002A6D61" w:rsidRDefault="00D6135D" w:rsidP="00D354BE">
                  <w:pPr>
                    <w:tabs>
                      <w:tab w:val="left" w:pos="5310"/>
                    </w:tabs>
                    <w:jc w:val="center"/>
                    <w:rPr>
                      <w:rFonts w:ascii="Arial" w:hAnsi="Arial" w:cs="Arial"/>
                      <w:b/>
                      <w:sz w:val="22"/>
                      <w:szCs w:val="22"/>
                    </w:rPr>
                  </w:pPr>
                  <w:r w:rsidRPr="002A6D61">
                    <w:rPr>
                      <w:rFonts w:ascii="Arial" w:hAnsi="Arial" w:cs="Arial"/>
                      <w:b/>
                      <w:bCs/>
                      <w:sz w:val="22"/>
                      <w:szCs w:val="22"/>
                    </w:rPr>
                    <w:t>Email</w:t>
                  </w:r>
                </w:p>
                <w:p w14:paraId="37FB9AB7" w14:textId="05093F2B" w:rsidR="00D6135D"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Email</w:t>
                  </w:r>
                </w:p>
              </w:tc>
              <w:tc>
                <w:tcPr>
                  <w:tcW w:w="3597" w:type="dxa"/>
                </w:tcPr>
                <w:p w14:paraId="4A6B2A3C" w14:textId="77777777" w:rsidR="00D6135D" w:rsidRPr="002A6D61" w:rsidRDefault="00D6135D">
                  <w:pPr>
                    <w:tabs>
                      <w:tab w:val="left" w:pos="5310"/>
                    </w:tabs>
                    <w:rPr>
                      <w:rFonts w:ascii="Arial" w:hAnsi="Arial" w:cs="Arial"/>
                      <w:sz w:val="22"/>
                      <w:szCs w:val="22"/>
                    </w:rPr>
                  </w:pPr>
                </w:p>
              </w:tc>
              <w:tc>
                <w:tcPr>
                  <w:tcW w:w="3757" w:type="dxa"/>
                </w:tcPr>
                <w:p w14:paraId="0C400BC7" w14:textId="77777777" w:rsidR="00D6135D" w:rsidRPr="002A6D61" w:rsidRDefault="00D6135D">
                  <w:pPr>
                    <w:tabs>
                      <w:tab w:val="left" w:pos="5310"/>
                    </w:tabs>
                    <w:rPr>
                      <w:rFonts w:ascii="Arial" w:hAnsi="Arial" w:cs="Arial"/>
                      <w:sz w:val="22"/>
                      <w:szCs w:val="22"/>
                    </w:rPr>
                  </w:pPr>
                </w:p>
              </w:tc>
            </w:tr>
            <w:tr w:rsidR="00EC22B2" w:rsidRPr="002A6D61" w14:paraId="456B0B37" w14:textId="77777777" w:rsidTr="00630E48">
              <w:tc>
                <w:tcPr>
                  <w:tcW w:w="1672" w:type="dxa"/>
                </w:tcPr>
                <w:p w14:paraId="554F0062" w14:textId="77777777" w:rsidR="0038633E" w:rsidRPr="002A6D61" w:rsidRDefault="00EC22B2" w:rsidP="00D354BE">
                  <w:pPr>
                    <w:tabs>
                      <w:tab w:val="left" w:pos="5310"/>
                    </w:tabs>
                    <w:jc w:val="center"/>
                    <w:rPr>
                      <w:rFonts w:ascii="Arial" w:hAnsi="Arial" w:cs="Arial"/>
                      <w:b/>
                      <w:sz w:val="22"/>
                      <w:szCs w:val="22"/>
                    </w:rPr>
                  </w:pPr>
                  <w:r w:rsidRPr="002A6D61">
                    <w:rPr>
                      <w:rFonts w:ascii="Arial" w:hAnsi="Arial" w:cs="Arial"/>
                      <w:b/>
                      <w:bCs/>
                      <w:sz w:val="22"/>
                      <w:szCs w:val="22"/>
                    </w:rPr>
                    <w:t>Relation to Individual</w:t>
                  </w:r>
                </w:p>
                <w:p w14:paraId="65D07F14" w14:textId="57BAEE63" w:rsidR="00EC22B2" w:rsidRPr="002A6D61" w:rsidRDefault="0038633E" w:rsidP="003D7E9C">
                  <w:pPr>
                    <w:tabs>
                      <w:tab w:val="left" w:pos="5310"/>
                    </w:tabs>
                    <w:jc w:val="center"/>
                    <w:rPr>
                      <w:rFonts w:ascii="Arial" w:hAnsi="Arial" w:cs="Arial"/>
                      <w:b/>
                      <w:i/>
                      <w:iCs/>
                      <w:sz w:val="22"/>
                      <w:szCs w:val="22"/>
                    </w:rPr>
                  </w:pPr>
                  <w:r w:rsidRPr="002A6D61">
                    <w:rPr>
                      <w:rFonts w:ascii="Arial" w:hAnsi="Arial" w:cs="Arial"/>
                      <w:b/>
                      <w:bCs/>
                      <w:i/>
                      <w:iCs/>
                      <w:sz w:val="22"/>
                      <w:szCs w:val="22"/>
                      <w:lang w:val="vi"/>
                    </w:rPr>
                    <w:t>Mối Quan Hệ với Cá Nhân</w:t>
                  </w:r>
                </w:p>
              </w:tc>
              <w:tc>
                <w:tcPr>
                  <w:tcW w:w="3597" w:type="dxa"/>
                </w:tcPr>
                <w:p w14:paraId="0AA81E47" w14:textId="77777777" w:rsidR="00EC22B2" w:rsidRPr="002A6D61" w:rsidRDefault="00EC22B2">
                  <w:pPr>
                    <w:tabs>
                      <w:tab w:val="left" w:pos="5310"/>
                    </w:tabs>
                    <w:rPr>
                      <w:rFonts w:ascii="Arial" w:hAnsi="Arial" w:cs="Arial"/>
                      <w:sz w:val="22"/>
                      <w:szCs w:val="22"/>
                    </w:rPr>
                  </w:pPr>
                </w:p>
              </w:tc>
              <w:tc>
                <w:tcPr>
                  <w:tcW w:w="3757" w:type="dxa"/>
                </w:tcPr>
                <w:p w14:paraId="6E9E2E81" w14:textId="77777777" w:rsidR="00EC22B2" w:rsidRPr="002A6D61" w:rsidRDefault="00EC22B2">
                  <w:pPr>
                    <w:tabs>
                      <w:tab w:val="left" w:pos="5310"/>
                    </w:tabs>
                    <w:rPr>
                      <w:rFonts w:ascii="Arial" w:hAnsi="Arial" w:cs="Arial"/>
                      <w:sz w:val="22"/>
                      <w:szCs w:val="22"/>
                    </w:rPr>
                  </w:pPr>
                </w:p>
              </w:tc>
            </w:tr>
          </w:tbl>
          <w:p w14:paraId="369A1CAA" w14:textId="77777777" w:rsidR="00EC22B2" w:rsidRPr="002A6D61" w:rsidRDefault="00EC22B2">
            <w:pPr>
              <w:tabs>
                <w:tab w:val="left" w:pos="5742"/>
              </w:tabs>
              <w:rPr>
                <w:rFonts w:ascii="Arial" w:hAnsi="Arial" w:cs="Arial"/>
                <w:sz w:val="22"/>
                <w:szCs w:val="22"/>
              </w:rPr>
            </w:pPr>
          </w:p>
        </w:tc>
      </w:tr>
    </w:tbl>
    <w:p w14:paraId="16C69D3B" w14:textId="77777777" w:rsidR="0038633E" w:rsidRPr="002A6D61" w:rsidRDefault="00EC22B2" w:rsidP="00D354BE">
      <w:pPr>
        <w:tabs>
          <w:tab w:val="right" w:pos="4950"/>
        </w:tabs>
        <w:spacing w:before="120"/>
        <w:rPr>
          <w:rFonts w:ascii="Arial" w:hAnsi="Arial" w:cs="Arial"/>
          <w:sz w:val="22"/>
          <w:szCs w:val="22"/>
        </w:rPr>
      </w:pPr>
      <w:r w:rsidRPr="002A6D61">
        <w:rPr>
          <w:rFonts w:ascii="Arial" w:hAnsi="Arial" w:cs="Arial"/>
          <w:sz w:val="22"/>
          <w:szCs w:val="22"/>
        </w:rPr>
        <w:t xml:space="preserve">This matter came on for an ex </w:t>
      </w:r>
      <w:proofErr w:type="spellStart"/>
      <w:r w:rsidRPr="002A6D61">
        <w:rPr>
          <w:rFonts w:ascii="Arial" w:hAnsi="Arial" w:cs="Arial"/>
          <w:sz w:val="22"/>
          <w:szCs w:val="22"/>
        </w:rPr>
        <w:t>parte</w:t>
      </w:r>
      <w:proofErr w:type="spellEnd"/>
      <w:r w:rsidRPr="002A6D61">
        <w:rPr>
          <w:rFonts w:ascii="Arial" w:hAnsi="Arial" w:cs="Arial"/>
          <w:sz w:val="22"/>
          <w:szCs w:val="22"/>
        </w:rPr>
        <w:t xml:space="preserve"> hearing on an emergency petition for immediate appointment of guardian for the Respondent.</w:t>
      </w:r>
    </w:p>
    <w:p w14:paraId="31CBC53B" w14:textId="4EF0F9EE" w:rsidR="00EC22B2" w:rsidRPr="002A6D61" w:rsidRDefault="0038633E" w:rsidP="003D7E9C">
      <w:pPr>
        <w:tabs>
          <w:tab w:val="right" w:pos="4950"/>
        </w:tabs>
        <w:spacing w:after="120"/>
        <w:rPr>
          <w:rFonts w:ascii="Arial" w:hAnsi="Arial" w:cs="Arial"/>
          <w:i/>
          <w:iCs/>
          <w:sz w:val="22"/>
          <w:szCs w:val="22"/>
        </w:rPr>
      </w:pPr>
      <w:r w:rsidRPr="002A6D61">
        <w:rPr>
          <w:rFonts w:ascii="Arial" w:hAnsi="Arial" w:cs="Arial"/>
          <w:i/>
          <w:iCs/>
          <w:sz w:val="22"/>
          <w:szCs w:val="22"/>
          <w:lang w:val="vi"/>
        </w:rPr>
        <w:lastRenderedPageBreak/>
        <w:t>Vấn đề này đã được đưa ra xét xử đơn phương theo đơn xin khẩn cấp về chỉ định người giám hộ ngay lập tức cho Bị Đơn.</w:t>
      </w:r>
    </w:p>
    <w:p w14:paraId="01A70501" w14:textId="77777777" w:rsidR="0038633E" w:rsidRPr="002A6D61" w:rsidRDefault="00EC22B2" w:rsidP="00D354BE">
      <w:pPr>
        <w:pStyle w:val="Body"/>
        <w:tabs>
          <w:tab w:val="left" w:pos="450"/>
        </w:tabs>
        <w:spacing w:before="120" w:line="240" w:lineRule="auto"/>
        <w:rPr>
          <w:rFonts w:ascii="Arial" w:hAnsi="Arial" w:cs="Arial"/>
          <w:b/>
          <w:sz w:val="22"/>
          <w:szCs w:val="22"/>
        </w:rPr>
      </w:pPr>
      <w:r w:rsidRPr="002A6D61">
        <w:rPr>
          <w:rFonts w:ascii="Arial" w:hAnsi="Arial" w:cs="Arial"/>
          <w:b/>
          <w:bCs/>
          <w:sz w:val="22"/>
          <w:szCs w:val="22"/>
        </w:rPr>
        <w:t>Findings of Fact</w:t>
      </w:r>
    </w:p>
    <w:p w14:paraId="715A2D84" w14:textId="2B85FB6E" w:rsidR="00EC22B2" w:rsidRPr="002A6D61" w:rsidRDefault="0038633E" w:rsidP="003D7E9C">
      <w:pPr>
        <w:pStyle w:val="Body"/>
        <w:tabs>
          <w:tab w:val="left" w:pos="450"/>
        </w:tabs>
        <w:spacing w:after="120" w:line="240" w:lineRule="auto"/>
        <w:rPr>
          <w:rFonts w:ascii="Arial" w:hAnsi="Arial" w:cs="Arial"/>
          <w:b/>
          <w:i/>
          <w:iCs/>
          <w:sz w:val="22"/>
          <w:szCs w:val="22"/>
        </w:rPr>
      </w:pPr>
      <w:r w:rsidRPr="002A6D61">
        <w:rPr>
          <w:rFonts w:ascii="Arial" w:hAnsi="Arial" w:cs="Arial"/>
          <w:b/>
          <w:bCs/>
          <w:i/>
          <w:iCs/>
          <w:sz w:val="22"/>
          <w:szCs w:val="22"/>
          <w:lang w:val="vi"/>
        </w:rPr>
        <w:t>Thành Lập Sự Kiện</w:t>
      </w:r>
    </w:p>
    <w:p w14:paraId="67BF9AA1" w14:textId="77777777" w:rsidR="0038633E" w:rsidRPr="002A6D61" w:rsidRDefault="00556EB3" w:rsidP="00D354BE">
      <w:pPr>
        <w:pStyle w:val="Body"/>
        <w:tabs>
          <w:tab w:val="left" w:pos="720"/>
        </w:tabs>
        <w:spacing w:before="120" w:line="240" w:lineRule="auto"/>
        <w:ind w:left="720" w:hanging="720"/>
        <w:rPr>
          <w:rFonts w:ascii="Arial" w:hAnsi="Arial" w:cs="Arial"/>
          <w:noProof/>
          <w:sz w:val="22"/>
          <w:szCs w:val="22"/>
        </w:rPr>
      </w:pPr>
      <w:r w:rsidRPr="002A6D61">
        <w:rPr>
          <w:rFonts w:ascii="Arial" w:hAnsi="Arial" w:cs="Arial"/>
          <w:b/>
          <w:bCs/>
          <w:sz w:val="22"/>
          <w:szCs w:val="22"/>
        </w:rPr>
        <w:t>2.</w:t>
      </w:r>
      <w:r w:rsidRPr="002A6D61">
        <w:rPr>
          <w:rFonts w:ascii="Arial" w:hAnsi="Arial" w:cs="Arial"/>
          <w:sz w:val="22"/>
          <w:szCs w:val="22"/>
        </w:rPr>
        <w:tab/>
        <w:t>The</w:t>
      </w:r>
      <w:r w:rsidRPr="002A6D61">
        <w:rPr>
          <w:rFonts w:ascii="Arial" w:hAnsi="Arial" w:cs="Arial"/>
          <w:noProof/>
          <w:sz w:val="22"/>
          <w:szCs w:val="22"/>
        </w:rPr>
        <w:t xml:space="preserve"> court finds, from an affidavit or testimony, that Respondent's physical health, safety, or welfare will be substantially and irreparably harmed before a hearing with notice on the appointment can be held.</w:t>
      </w:r>
    </w:p>
    <w:p w14:paraId="2B910CED" w14:textId="4D740A97" w:rsidR="00014368" w:rsidRPr="002A6D61" w:rsidRDefault="005C00EA" w:rsidP="003D7E9C">
      <w:pPr>
        <w:pStyle w:val="Body"/>
        <w:tabs>
          <w:tab w:val="left" w:pos="720"/>
        </w:tabs>
        <w:spacing w:after="120" w:line="240" w:lineRule="auto"/>
        <w:ind w:left="720" w:hanging="720"/>
        <w:rPr>
          <w:rFonts w:ascii="Arial" w:hAnsi="Arial" w:cs="Arial"/>
          <w:i/>
          <w:iCs/>
          <w:sz w:val="22"/>
          <w:szCs w:val="22"/>
          <w:u w:val="single"/>
        </w:rPr>
      </w:pPr>
      <w:r w:rsidRPr="002A6D61">
        <w:rPr>
          <w:rFonts w:ascii="Arial" w:hAnsi="Arial" w:cs="Arial"/>
          <w:i/>
          <w:iCs/>
          <w:sz w:val="22"/>
          <w:szCs w:val="22"/>
        </w:rPr>
        <w:tab/>
      </w:r>
      <w:r w:rsidRPr="002A6D61">
        <w:rPr>
          <w:rFonts w:ascii="Arial" w:hAnsi="Arial" w:cs="Arial"/>
          <w:i/>
          <w:iCs/>
          <w:sz w:val="22"/>
          <w:szCs w:val="22"/>
          <w:lang w:val="vi"/>
        </w:rPr>
        <w:t>Tòa</w:t>
      </w:r>
      <w:r w:rsidRPr="002A6D61">
        <w:rPr>
          <w:rFonts w:ascii="Arial" w:hAnsi="Arial" w:cs="Arial"/>
          <w:i/>
          <w:iCs/>
          <w:noProof/>
          <w:sz w:val="22"/>
          <w:szCs w:val="22"/>
          <w:lang w:val="vi"/>
        </w:rPr>
        <w:t xml:space="preserve"> án nhận thấy, từ bản tuyên thệ hoặc lời khai, rằng sức khỏe thể chất, an toàn hoặc phúc lợi của Bị Đơn sẽ bị tổn hại đáng kể và không thể sửa chữa được trước khi có thể tiến hành phiên xét xử có thông báo về chỉ định.</w:t>
      </w:r>
    </w:p>
    <w:p w14:paraId="50137549" w14:textId="77777777" w:rsidR="0038633E" w:rsidRPr="002A6D61" w:rsidRDefault="00556EB3" w:rsidP="00D354BE">
      <w:pPr>
        <w:pStyle w:val="Body"/>
        <w:tabs>
          <w:tab w:val="left" w:pos="1440"/>
        </w:tabs>
        <w:spacing w:before="120" w:line="240" w:lineRule="auto"/>
        <w:ind w:left="720" w:hanging="720"/>
        <w:rPr>
          <w:rFonts w:ascii="Arial" w:hAnsi="Arial" w:cs="Arial"/>
          <w:b/>
          <w:noProof/>
          <w:sz w:val="22"/>
          <w:szCs w:val="22"/>
        </w:rPr>
      </w:pPr>
      <w:r w:rsidRPr="002A6D61">
        <w:rPr>
          <w:rFonts w:ascii="Arial" w:hAnsi="Arial" w:cs="Arial"/>
          <w:b/>
          <w:bCs/>
          <w:noProof/>
          <w:sz w:val="22"/>
          <w:szCs w:val="22"/>
        </w:rPr>
        <w:t>3.</w:t>
      </w:r>
      <w:r w:rsidRPr="002A6D61">
        <w:rPr>
          <w:rFonts w:ascii="Arial" w:hAnsi="Arial" w:cs="Arial"/>
          <w:b/>
          <w:bCs/>
          <w:noProof/>
          <w:sz w:val="22"/>
          <w:szCs w:val="22"/>
        </w:rPr>
        <w:tab/>
        <w:t>Basis for emergency guardianship</w:t>
      </w:r>
    </w:p>
    <w:p w14:paraId="76A9B031" w14:textId="77C721F0" w:rsidR="00EC22B2" w:rsidRPr="002A6D61" w:rsidRDefault="005C00EA" w:rsidP="003D7E9C">
      <w:pPr>
        <w:pStyle w:val="Body"/>
        <w:tabs>
          <w:tab w:val="left" w:pos="1440"/>
        </w:tabs>
        <w:spacing w:after="120" w:line="240" w:lineRule="auto"/>
        <w:ind w:left="720" w:hanging="720"/>
        <w:rPr>
          <w:rFonts w:ascii="Arial" w:hAnsi="Arial" w:cs="Arial"/>
          <w:b/>
          <w:i/>
          <w:iCs/>
          <w:noProof/>
          <w:sz w:val="22"/>
          <w:szCs w:val="22"/>
        </w:rPr>
      </w:pPr>
      <w:r w:rsidRPr="002A6D61">
        <w:rPr>
          <w:rFonts w:ascii="Arial" w:hAnsi="Arial" w:cs="Arial"/>
          <w:b/>
          <w:bCs/>
          <w:i/>
          <w:iCs/>
          <w:noProof/>
          <w:sz w:val="22"/>
          <w:szCs w:val="22"/>
        </w:rPr>
        <w:tab/>
      </w:r>
      <w:r w:rsidRPr="002A6D61">
        <w:rPr>
          <w:rFonts w:ascii="Arial" w:hAnsi="Arial" w:cs="Arial"/>
          <w:b/>
          <w:bCs/>
          <w:i/>
          <w:iCs/>
          <w:noProof/>
          <w:sz w:val="22"/>
          <w:szCs w:val="22"/>
          <w:lang w:val="vi"/>
        </w:rPr>
        <w:t>Cơ sở cho quyền giám hộ khẩn cấp</w:t>
      </w:r>
    </w:p>
    <w:p w14:paraId="7DE302AB" w14:textId="77777777" w:rsidR="0038633E" w:rsidRPr="002A6D61" w:rsidRDefault="00A32ABB" w:rsidP="00D354BE">
      <w:pPr>
        <w:pStyle w:val="Body"/>
        <w:tabs>
          <w:tab w:val="right" w:pos="8640"/>
        </w:tabs>
        <w:spacing w:before="120" w:line="240" w:lineRule="auto"/>
        <w:ind w:left="720"/>
        <w:rPr>
          <w:rFonts w:ascii="Arial" w:hAnsi="Arial" w:cs="Arial"/>
          <w:sz w:val="22"/>
          <w:szCs w:val="22"/>
        </w:rPr>
      </w:pPr>
      <w:r w:rsidRPr="002A6D61">
        <w:rPr>
          <w:rFonts w:ascii="Arial" w:hAnsi="Arial" w:cs="Arial"/>
          <w:noProof/>
          <w:sz w:val="22"/>
          <w:szCs w:val="22"/>
        </w:rPr>
        <w:t>An emergency exsits and no other person has the willingness or authority to act to prevent substantial and irreprable harm to Respondent’s identified emergency need related to health, saftey, or welfare. The</w:t>
      </w:r>
      <w:r w:rsidRPr="002A6D61">
        <w:rPr>
          <w:rFonts w:ascii="Arial" w:hAnsi="Arial" w:cs="Arial"/>
          <w:b/>
          <w:bCs/>
          <w:noProof/>
          <w:sz w:val="22"/>
          <w:szCs w:val="22"/>
        </w:rPr>
        <w:t xml:space="preserve"> </w:t>
      </w:r>
      <w:r w:rsidRPr="002A6D61">
        <w:rPr>
          <w:rFonts w:ascii="Arial" w:hAnsi="Arial" w:cs="Arial"/>
          <w:noProof/>
          <w:sz w:val="22"/>
          <w:szCs w:val="22"/>
        </w:rPr>
        <w:t>Respondent,</w:t>
      </w:r>
      <w:r w:rsidRPr="002A6D61">
        <w:rPr>
          <w:rFonts w:ascii="Arial" w:hAnsi="Arial" w:cs="Arial"/>
          <w:sz w:val="22"/>
          <w:szCs w:val="22"/>
        </w:rPr>
        <w:t xml:space="preserve"> by clear and convincing evidence:</w:t>
      </w:r>
    </w:p>
    <w:p w14:paraId="66D94EAB" w14:textId="2186B4AD" w:rsidR="00EC22B2" w:rsidRPr="002A6D61" w:rsidRDefault="0038633E" w:rsidP="003D7E9C">
      <w:pPr>
        <w:pStyle w:val="Body"/>
        <w:tabs>
          <w:tab w:val="right" w:pos="8640"/>
        </w:tabs>
        <w:spacing w:after="120" w:line="240" w:lineRule="auto"/>
        <w:ind w:left="720"/>
        <w:rPr>
          <w:rFonts w:ascii="Arial" w:hAnsi="Arial" w:cs="Arial"/>
          <w:i/>
          <w:iCs/>
          <w:sz w:val="22"/>
          <w:szCs w:val="22"/>
          <w:lang w:val="vi"/>
        </w:rPr>
      </w:pPr>
      <w:r w:rsidRPr="002A6D61">
        <w:rPr>
          <w:rFonts w:ascii="Arial" w:hAnsi="Arial" w:cs="Arial"/>
          <w:i/>
          <w:iCs/>
          <w:noProof/>
          <w:sz w:val="22"/>
          <w:szCs w:val="22"/>
          <w:lang w:val="vi"/>
        </w:rPr>
        <w:t>Tình trạng khẩn cấp hiện có và không có người nào khác sẵn sàng hoặc có thẩm quyền hành động để ngăn chặn tổn hại đáng kể và không thể khắc phục được đối với nhu cầu khẩn cấp đã xác định của Bị Đơn liên quan đến sức khỏe, an toàn hoặc phúc lợi. Bị Đơn,</w:t>
      </w:r>
      <w:r w:rsidRPr="002A6D61">
        <w:rPr>
          <w:rFonts w:ascii="Arial" w:hAnsi="Arial" w:cs="Arial"/>
          <w:i/>
          <w:iCs/>
          <w:sz w:val="22"/>
          <w:szCs w:val="22"/>
          <w:lang w:val="vi"/>
        </w:rPr>
        <w:t xml:space="preserve"> qua bằng chứng rõ ràng và thuyết phục:</w:t>
      </w:r>
    </w:p>
    <w:p w14:paraId="4966B573" w14:textId="77777777" w:rsidR="0038633E" w:rsidRPr="002A6D61" w:rsidRDefault="000E60E8" w:rsidP="00D354BE">
      <w:pPr>
        <w:pStyle w:val="Body"/>
        <w:tabs>
          <w:tab w:val="left" w:pos="1440"/>
        </w:tabs>
        <w:spacing w:before="120" w:line="240" w:lineRule="auto"/>
        <w:ind w:left="144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lacks the ability to meet essential requirements for physical health, safety, or self-care because Respondent is unable to receive and evaluate information or make or communicate decisions, even with appropriate supportive services, technological assistance, or supported decision making.</w:t>
      </w:r>
    </w:p>
    <w:p w14:paraId="39ABF487" w14:textId="5836D93D" w:rsidR="00F8225F" w:rsidRPr="002A6D61" w:rsidRDefault="008A7222" w:rsidP="003D7E9C">
      <w:pPr>
        <w:pStyle w:val="Body"/>
        <w:tabs>
          <w:tab w:val="left" w:pos="1440"/>
        </w:tabs>
        <w:spacing w:after="120" w:line="240" w:lineRule="auto"/>
        <w:ind w:left="144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thiếu khả năng đáp ứng các yêu cầu thiết yếu về sức khỏe thể chất, an toàn hoặc khả năng tự chăm sóc bởi vì Bị Đơn không thể tiếp nhận và đánh giá thông tin hoặc đưa ra hay truyền đạt quyết định, ngay cả với các dịch vụ hỗ trợ phù hợp, hỗ trợ công nghệ hoặc hỗ trợ ra quyết định.</w:t>
      </w:r>
    </w:p>
    <w:p w14:paraId="0A37B206" w14:textId="77777777" w:rsidR="0038633E" w:rsidRPr="002A6D61" w:rsidRDefault="000E60E8" w:rsidP="00D354BE">
      <w:pPr>
        <w:pStyle w:val="Body"/>
        <w:tabs>
          <w:tab w:val="left" w:pos="360"/>
        </w:tabs>
        <w:spacing w:before="120" w:line="240" w:lineRule="auto"/>
        <w:ind w:left="144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is in need of a full guardianship.</w:t>
      </w:r>
    </w:p>
    <w:p w14:paraId="14D0A2EE" w14:textId="5D7C5EC0" w:rsidR="006F4EAA" w:rsidRPr="002A6D61" w:rsidRDefault="008A7222" w:rsidP="003D7E9C">
      <w:pPr>
        <w:pStyle w:val="Body"/>
        <w:tabs>
          <w:tab w:val="left" w:pos="360"/>
        </w:tabs>
        <w:spacing w:after="120" w:line="240" w:lineRule="auto"/>
        <w:ind w:left="144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đang cần một quyền giám hộ toàn diện.</w:t>
      </w:r>
    </w:p>
    <w:p w14:paraId="2CE41E9F" w14:textId="77777777" w:rsidR="0038633E" w:rsidRPr="002A6D61" w:rsidRDefault="000E60E8"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proofErr w:type="gramStart"/>
      <w:r w:rsidRPr="002A6D61">
        <w:rPr>
          <w:rFonts w:ascii="Arial" w:hAnsi="Arial" w:cs="Arial"/>
          <w:sz w:val="22"/>
          <w:szCs w:val="22"/>
        </w:rPr>
        <w:t>[  ]</w:t>
      </w:r>
      <w:proofErr w:type="gramEnd"/>
      <w:r w:rsidRPr="002A6D61">
        <w:rPr>
          <w:rFonts w:ascii="Arial" w:hAnsi="Arial" w:cs="Arial"/>
          <w:sz w:val="22"/>
          <w:szCs w:val="22"/>
        </w:rPr>
        <w:tab/>
        <w:t xml:space="preserve">is capable of managing some personal and/or financial affairs, but is in need of the protection and assistance of a limited guardian. These specific powers are granted to the guardian: </w:t>
      </w:r>
      <w:r w:rsidRPr="002A6D61">
        <w:rPr>
          <w:rFonts w:ascii="Arial" w:hAnsi="Arial" w:cs="Arial"/>
          <w:sz w:val="22"/>
          <w:szCs w:val="22"/>
          <w:u w:val="single"/>
        </w:rPr>
        <w:tab/>
      </w:r>
    </w:p>
    <w:p w14:paraId="23074DAB" w14:textId="5B250367" w:rsidR="00014368" w:rsidRPr="002A6D61" w:rsidRDefault="008A7222" w:rsidP="003D7E9C">
      <w:pPr>
        <w:pStyle w:val="Body"/>
        <w:tabs>
          <w:tab w:val="left" w:pos="360"/>
          <w:tab w:val="left" w:pos="1440"/>
          <w:tab w:val="right" w:pos="9360"/>
        </w:tabs>
        <w:spacing w:line="240" w:lineRule="auto"/>
        <w:ind w:left="1440" w:hanging="360"/>
        <w:rPr>
          <w:rFonts w:ascii="Arial" w:hAnsi="Arial" w:cs="Arial"/>
          <w:i/>
          <w:iCs/>
          <w:sz w:val="22"/>
          <w:szCs w:val="22"/>
          <w:u w:val="single"/>
          <w:lang w:val="vi"/>
        </w:rPr>
      </w:pPr>
      <w:r w:rsidRPr="002A6D61">
        <w:rPr>
          <w:rFonts w:ascii="Arial" w:hAnsi="Arial" w:cs="Arial"/>
          <w:i/>
          <w:iCs/>
          <w:sz w:val="22"/>
          <w:szCs w:val="22"/>
        </w:rPr>
        <w:tab/>
      </w:r>
      <w:r w:rsidRPr="002A6D61">
        <w:rPr>
          <w:rFonts w:ascii="Arial" w:hAnsi="Arial" w:cs="Arial"/>
          <w:i/>
          <w:iCs/>
          <w:sz w:val="22"/>
          <w:szCs w:val="22"/>
          <w:lang w:val="vi"/>
        </w:rPr>
        <w:t>có đủ khả năng quản lý một số vấn đề cá nhân và/hoặc tài chánh, nhưng cũng cần sự bảo vệ và hỗ trợ của người giám hộ có giới hạn. Các quyền hạn cụ thể này được cấp cho người giám hộ:</w:t>
      </w:r>
    </w:p>
    <w:p w14:paraId="6A3B5E5A" w14:textId="1B7B5C25" w:rsidR="00014368" w:rsidRPr="002A6D61" w:rsidRDefault="00014368" w:rsidP="00E87497">
      <w:pPr>
        <w:pStyle w:val="Body"/>
        <w:tabs>
          <w:tab w:val="right" w:pos="9360"/>
        </w:tabs>
        <w:spacing w:before="120" w:line="240" w:lineRule="auto"/>
        <w:ind w:left="1440"/>
        <w:rPr>
          <w:rFonts w:ascii="Arial" w:hAnsi="Arial" w:cs="Arial"/>
          <w:sz w:val="22"/>
          <w:szCs w:val="22"/>
          <w:u w:val="single"/>
          <w:lang w:val="vi"/>
        </w:rPr>
      </w:pPr>
      <w:r w:rsidRPr="002A6D61">
        <w:rPr>
          <w:rFonts w:ascii="Arial" w:hAnsi="Arial" w:cs="Arial"/>
          <w:sz w:val="22"/>
          <w:szCs w:val="22"/>
          <w:u w:val="single"/>
          <w:lang w:val="vi"/>
        </w:rPr>
        <w:tab/>
      </w:r>
    </w:p>
    <w:p w14:paraId="029F9C9C" w14:textId="73EDC6F5" w:rsidR="00407824" w:rsidRPr="002A6D61" w:rsidRDefault="00014368" w:rsidP="00E87497">
      <w:pPr>
        <w:pStyle w:val="Body"/>
        <w:tabs>
          <w:tab w:val="right" w:pos="9360"/>
        </w:tabs>
        <w:spacing w:before="120" w:line="240" w:lineRule="auto"/>
        <w:ind w:left="1440"/>
        <w:rPr>
          <w:rFonts w:ascii="Arial" w:hAnsi="Arial" w:cs="Arial"/>
          <w:sz w:val="22"/>
          <w:szCs w:val="22"/>
          <w:u w:val="single"/>
          <w:lang w:val="vi"/>
        </w:rPr>
      </w:pPr>
      <w:r w:rsidRPr="002A6D61">
        <w:rPr>
          <w:rFonts w:ascii="Arial" w:hAnsi="Arial" w:cs="Arial"/>
          <w:sz w:val="22"/>
          <w:szCs w:val="22"/>
          <w:u w:val="single"/>
          <w:lang w:val="vi"/>
        </w:rPr>
        <w:tab/>
      </w:r>
    </w:p>
    <w:p w14:paraId="4047AE17" w14:textId="284692C3" w:rsidR="00014368" w:rsidRPr="002A6D61" w:rsidRDefault="00937463" w:rsidP="00E87497">
      <w:pPr>
        <w:pStyle w:val="Body"/>
        <w:tabs>
          <w:tab w:val="right" w:pos="9360"/>
        </w:tabs>
        <w:spacing w:before="120" w:line="240" w:lineRule="auto"/>
        <w:ind w:left="1440"/>
        <w:rPr>
          <w:rFonts w:ascii="Arial" w:hAnsi="Arial" w:cs="Arial"/>
          <w:sz w:val="22"/>
          <w:szCs w:val="22"/>
          <w:u w:val="single"/>
          <w:lang w:val="vi"/>
        </w:rPr>
      </w:pPr>
      <w:r w:rsidRPr="002A6D61">
        <w:rPr>
          <w:rFonts w:ascii="Arial" w:hAnsi="Arial" w:cs="Arial"/>
          <w:sz w:val="22"/>
          <w:szCs w:val="22"/>
          <w:u w:val="single"/>
          <w:lang w:val="vi"/>
        </w:rPr>
        <w:tab/>
      </w:r>
    </w:p>
    <w:p w14:paraId="2746A61F" w14:textId="77777777" w:rsidR="0038633E" w:rsidRPr="002A6D61" w:rsidRDefault="000E60E8" w:rsidP="00D354BE">
      <w:pPr>
        <w:pStyle w:val="Body"/>
        <w:spacing w:before="120" w:line="240" w:lineRule="auto"/>
        <w:ind w:left="108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There is clear and convincing evidence Respondent’s emergency needs cannot be met by a protective arrangement instead of guardianship or other less restrictive alternative, including use of appropriate supportive services, technological assistance, or supported decision making.</w:t>
      </w:r>
    </w:p>
    <w:p w14:paraId="18EE82A6" w14:textId="5F6DAF75" w:rsidR="00D87327" w:rsidRPr="002A6D61" w:rsidRDefault="00E87497" w:rsidP="003D7E9C">
      <w:pPr>
        <w:pStyle w:val="Body"/>
        <w:spacing w:after="120" w:line="240" w:lineRule="auto"/>
        <w:ind w:left="108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 xml:space="preserve">Có bằng chứng rõ ràng và thuyết phục mà các nhu cầu khẩn cấp của Bị Đơn không thể được đáp ứng bằng một thỏa thuận bảo vệ thay cho quyền giám hộ hoặc giải </w:t>
      </w:r>
      <w:r w:rsidRPr="002A6D61">
        <w:rPr>
          <w:rFonts w:ascii="Arial" w:hAnsi="Arial" w:cs="Arial"/>
          <w:i/>
          <w:iCs/>
          <w:sz w:val="22"/>
          <w:szCs w:val="22"/>
          <w:lang w:val="vi"/>
        </w:rPr>
        <w:lastRenderedPageBreak/>
        <w:t>pháp thay thế ít hạn chế hơn, bao gồm việc sử dụng các dịch vụ có hỗ trợ phù hợp, hỗ trợ công nghệ hoặc hỗ trợ ra quyết định.</w:t>
      </w:r>
    </w:p>
    <w:p w14:paraId="78E576FE" w14:textId="77777777" w:rsidR="0038633E" w:rsidRPr="002A6D61" w:rsidRDefault="00D87327" w:rsidP="00D354BE">
      <w:pPr>
        <w:pStyle w:val="Body"/>
        <w:spacing w:before="120" w:line="240" w:lineRule="auto"/>
        <w:ind w:left="108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There is clear and convincing evidence Respondent’s needs cannot be met by limited guardianship. The guardianship is appropriate.</w:t>
      </w:r>
    </w:p>
    <w:p w14:paraId="1116E011" w14:textId="74A42D3A" w:rsidR="00014368" w:rsidRPr="002A6D61" w:rsidRDefault="00E87497" w:rsidP="003D7E9C">
      <w:pPr>
        <w:pStyle w:val="Body"/>
        <w:spacing w:after="120" w:line="240" w:lineRule="auto"/>
        <w:ind w:left="1080" w:hanging="360"/>
        <w:rPr>
          <w:rFonts w:ascii="Arial" w:hAnsi="Arial" w:cs="Arial"/>
          <w:i/>
          <w:iCs/>
          <w:sz w:val="22"/>
          <w:szCs w:val="22"/>
          <w:u w:val="single"/>
          <w:lang w:val="vi"/>
        </w:rPr>
      </w:pPr>
      <w:r w:rsidRPr="002A6D61">
        <w:rPr>
          <w:rFonts w:ascii="Arial" w:hAnsi="Arial" w:cs="Arial"/>
          <w:i/>
          <w:iCs/>
          <w:sz w:val="22"/>
          <w:szCs w:val="22"/>
        </w:rPr>
        <w:tab/>
      </w:r>
      <w:r w:rsidRPr="002A6D61">
        <w:rPr>
          <w:rFonts w:ascii="Arial" w:hAnsi="Arial" w:cs="Arial"/>
          <w:i/>
          <w:iCs/>
          <w:sz w:val="22"/>
          <w:szCs w:val="22"/>
          <w:lang w:val="vi"/>
        </w:rPr>
        <w:t>Có bằng chứng rõ ràng và thuyết phục mà các nhu cầu của Bị Đơn không thể được đáp ứng bằng quyền giám hộ hạn chế. Quyền giám hộ là phù hợp.</w:t>
      </w:r>
    </w:p>
    <w:p w14:paraId="59ABBC00" w14:textId="77777777" w:rsidR="0038633E" w:rsidRPr="002A6D61" w:rsidRDefault="00556EB3" w:rsidP="00D354BE">
      <w:pPr>
        <w:pStyle w:val="Body"/>
        <w:tabs>
          <w:tab w:val="left" w:pos="720"/>
        </w:tabs>
        <w:spacing w:before="120" w:line="240" w:lineRule="auto"/>
        <w:rPr>
          <w:rFonts w:ascii="Arial" w:hAnsi="Arial" w:cs="Arial"/>
          <w:b/>
          <w:sz w:val="22"/>
          <w:szCs w:val="22"/>
          <w:lang w:val="vi"/>
        </w:rPr>
      </w:pPr>
      <w:r w:rsidRPr="002A6D61">
        <w:rPr>
          <w:rFonts w:ascii="Arial" w:hAnsi="Arial" w:cs="Arial"/>
          <w:b/>
          <w:bCs/>
          <w:sz w:val="22"/>
          <w:szCs w:val="22"/>
          <w:lang w:val="vi"/>
        </w:rPr>
        <w:t>4.</w:t>
      </w:r>
      <w:r w:rsidRPr="002A6D61">
        <w:rPr>
          <w:rFonts w:ascii="Arial" w:hAnsi="Arial" w:cs="Arial"/>
          <w:b/>
          <w:bCs/>
          <w:sz w:val="22"/>
          <w:szCs w:val="22"/>
          <w:lang w:val="vi"/>
        </w:rPr>
        <w:tab/>
        <w:t>Immediate Emergency Guardian</w:t>
      </w:r>
    </w:p>
    <w:p w14:paraId="359EA3C6" w14:textId="5967FBCF" w:rsidR="00EC22B2" w:rsidRPr="002A6D61" w:rsidRDefault="00E87497" w:rsidP="003D7E9C">
      <w:pPr>
        <w:pStyle w:val="Body"/>
        <w:tabs>
          <w:tab w:val="left" w:pos="720"/>
        </w:tabs>
        <w:spacing w:after="120" w:line="240" w:lineRule="auto"/>
        <w:rPr>
          <w:rFonts w:ascii="Arial" w:hAnsi="Arial" w:cs="Arial"/>
          <w:b/>
          <w:i/>
          <w:iCs/>
          <w:sz w:val="22"/>
          <w:szCs w:val="22"/>
          <w:lang w:val="vi"/>
        </w:rPr>
      </w:pPr>
      <w:r w:rsidRPr="002A6D61">
        <w:rPr>
          <w:rFonts w:ascii="Arial" w:hAnsi="Arial" w:cs="Arial"/>
          <w:b/>
          <w:bCs/>
          <w:i/>
          <w:iCs/>
          <w:sz w:val="22"/>
          <w:szCs w:val="22"/>
          <w:lang w:val="vi"/>
        </w:rPr>
        <w:tab/>
        <w:t>Quyền Giám Hộ Khẩn Cấp Ngay Lập Tức</w:t>
      </w:r>
    </w:p>
    <w:p w14:paraId="721FA802" w14:textId="77777777" w:rsidR="0038633E" w:rsidRPr="002A6D61" w:rsidRDefault="00EC22B2" w:rsidP="00D354BE">
      <w:pPr>
        <w:pStyle w:val="Body"/>
        <w:spacing w:before="120" w:line="240" w:lineRule="auto"/>
        <w:ind w:left="720"/>
        <w:rPr>
          <w:rFonts w:ascii="Arial" w:hAnsi="Arial" w:cs="Arial"/>
          <w:sz w:val="22"/>
          <w:szCs w:val="22"/>
        </w:rPr>
      </w:pPr>
      <w:r w:rsidRPr="002A6D61">
        <w:rPr>
          <w:rFonts w:ascii="Arial" w:hAnsi="Arial" w:cs="Arial"/>
          <w:sz w:val="22"/>
          <w:szCs w:val="22"/>
        </w:rPr>
        <w:t xml:space="preserve">The guardian is qualified to act as guardian for the Respondent. They have filed the </w:t>
      </w:r>
      <w:r w:rsidRPr="002A6D61">
        <w:rPr>
          <w:rFonts w:ascii="Arial" w:hAnsi="Arial" w:cs="Arial"/>
          <w:i/>
          <w:iCs/>
          <w:sz w:val="22"/>
          <w:szCs w:val="22"/>
        </w:rPr>
        <w:t>Disclosure of Guardian or Conservator</w:t>
      </w:r>
      <w:r w:rsidRPr="002A6D61">
        <w:rPr>
          <w:rFonts w:ascii="Arial" w:hAnsi="Arial" w:cs="Arial"/>
          <w:sz w:val="22"/>
          <w:szCs w:val="22"/>
        </w:rPr>
        <w:t xml:space="preserve"> and their address, phone numbers, and email address are as follows:</w:t>
      </w:r>
    </w:p>
    <w:p w14:paraId="21FDB43B" w14:textId="3963E951" w:rsidR="00EC22B2" w:rsidRPr="002A6D61" w:rsidRDefault="0038633E" w:rsidP="003D7E9C">
      <w:pPr>
        <w:pStyle w:val="Body"/>
        <w:spacing w:after="120" w:line="240" w:lineRule="auto"/>
        <w:ind w:left="720"/>
        <w:rPr>
          <w:rFonts w:ascii="Arial" w:hAnsi="Arial" w:cs="Arial"/>
          <w:i/>
          <w:iCs/>
          <w:sz w:val="22"/>
          <w:szCs w:val="22"/>
          <w:lang w:val="vi"/>
        </w:rPr>
      </w:pPr>
      <w:r w:rsidRPr="002A6D61">
        <w:rPr>
          <w:rFonts w:ascii="Arial" w:hAnsi="Arial" w:cs="Arial"/>
          <w:i/>
          <w:iCs/>
          <w:sz w:val="22"/>
          <w:szCs w:val="22"/>
          <w:lang w:val="vi"/>
        </w:rPr>
        <w:t>Người giám hộ đủ điều kiện làm người giám hộ cho Bị Đơn. Họ đã trình nộp bản Công Bố Người Giám Hộ hoặc Người Bảo Hộ và địa chỉ, số điện thoại và địa chỉ email của họ như sau:</w:t>
      </w:r>
    </w:p>
    <w:p w14:paraId="34F6ABCE" w14:textId="77777777" w:rsidR="0038633E" w:rsidRPr="002A6D61" w:rsidRDefault="00EC22B2" w:rsidP="00D354BE">
      <w:pPr>
        <w:pStyle w:val="Body"/>
        <w:tabs>
          <w:tab w:val="right" w:pos="9360"/>
        </w:tabs>
        <w:spacing w:before="120" w:line="240" w:lineRule="auto"/>
        <w:ind w:left="720"/>
        <w:rPr>
          <w:rFonts w:ascii="Arial" w:hAnsi="Arial" w:cs="Arial"/>
          <w:sz w:val="22"/>
          <w:szCs w:val="22"/>
          <w:u w:val="single"/>
        </w:rPr>
      </w:pPr>
      <w:r w:rsidRPr="002A6D61">
        <w:rPr>
          <w:rFonts w:ascii="Arial" w:hAnsi="Arial" w:cs="Arial"/>
          <w:sz w:val="22"/>
          <w:szCs w:val="22"/>
        </w:rPr>
        <w:t xml:space="preserve">Address: </w:t>
      </w:r>
      <w:r w:rsidRPr="002A6D61">
        <w:rPr>
          <w:rFonts w:ascii="Arial" w:hAnsi="Arial" w:cs="Arial"/>
          <w:sz w:val="22"/>
          <w:szCs w:val="22"/>
          <w:u w:val="single"/>
        </w:rPr>
        <w:tab/>
      </w:r>
    </w:p>
    <w:p w14:paraId="1CF7F1FC" w14:textId="02FFA12C" w:rsidR="00EC22B2" w:rsidRPr="002A6D61" w:rsidRDefault="0038633E" w:rsidP="003D7E9C">
      <w:pPr>
        <w:pStyle w:val="Body"/>
        <w:tabs>
          <w:tab w:val="right" w:pos="9360"/>
        </w:tabs>
        <w:spacing w:after="120" w:line="240" w:lineRule="auto"/>
        <w:ind w:left="720"/>
        <w:rPr>
          <w:rFonts w:ascii="Arial" w:hAnsi="Arial" w:cs="Arial"/>
          <w:i/>
          <w:iCs/>
          <w:sz w:val="22"/>
          <w:szCs w:val="22"/>
        </w:rPr>
      </w:pPr>
      <w:r w:rsidRPr="002A6D61">
        <w:rPr>
          <w:rFonts w:ascii="Arial" w:hAnsi="Arial" w:cs="Arial"/>
          <w:i/>
          <w:iCs/>
          <w:sz w:val="22"/>
          <w:szCs w:val="22"/>
          <w:lang w:val="vi"/>
        </w:rPr>
        <w:t>Địa chỉ:</w:t>
      </w:r>
    </w:p>
    <w:p w14:paraId="4E0F3AEA" w14:textId="77777777" w:rsidR="0038633E" w:rsidRPr="002A6D61" w:rsidRDefault="002E5F16" w:rsidP="00D354BE">
      <w:pPr>
        <w:pStyle w:val="Body"/>
        <w:tabs>
          <w:tab w:val="left" w:pos="2880"/>
          <w:tab w:val="center" w:pos="5490"/>
          <w:tab w:val="right" w:pos="9360"/>
        </w:tabs>
        <w:spacing w:before="120" w:line="240" w:lineRule="auto"/>
        <w:ind w:left="720"/>
        <w:rPr>
          <w:rFonts w:ascii="Arial" w:hAnsi="Arial" w:cs="Arial"/>
          <w:sz w:val="22"/>
          <w:szCs w:val="22"/>
          <w:u w:val="single"/>
        </w:rPr>
      </w:pPr>
      <w:r w:rsidRPr="002A6D61">
        <w:rPr>
          <w:rFonts w:ascii="Arial" w:hAnsi="Arial" w:cs="Arial"/>
          <w:sz w:val="22"/>
          <w:szCs w:val="22"/>
        </w:rPr>
        <w:t xml:space="preserve">Phone No/s: Business: </w:t>
      </w:r>
      <w:r w:rsidRPr="002A6D61">
        <w:rPr>
          <w:rFonts w:ascii="Arial" w:hAnsi="Arial" w:cs="Arial"/>
          <w:sz w:val="22"/>
          <w:szCs w:val="22"/>
          <w:u w:val="single"/>
        </w:rPr>
        <w:tab/>
      </w:r>
      <w:r w:rsidRPr="002A6D61">
        <w:rPr>
          <w:rFonts w:ascii="Arial" w:hAnsi="Arial" w:cs="Arial"/>
          <w:sz w:val="22"/>
          <w:szCs w:val="22"/>
        </w:rPr>
        <w:t xml:space="preserve"> Personal: </w:t>
      </w:r>
      <w:r w:rsidRPr="002A6D61">
        <w:rPr>
          <w:rFonts w:ascii="Arial" w:hAnsi="Arial" w:cs="Arial"/>
          <w:sz w:val="22"/>
          <w:szCs w:val="22"/>
          <w:u w:val="single"/>
        </w:rPr>
        <w:tab/>
      </w:r>
    </w:p>
    <w:p w14:paraId="6F0B0D03" w14:textId="02D7DCE8" w:rsidR="00EC22B2" w:rsidRPr="002A6D61" w:rsidRDefault="0038633E" w:rsidP="003D7E9C">
      <w:pPr>
        <w:pStyle w:val="Body"/>
        <w:tabs>
          <w:tab w:val="left" w:pos="2880"/>
          <w:tab w:val="center" w:pos="5490"/>
          <w:tab w:val="right" w:pos="9360"/>
        </w:tabs>
        <w:spacing w:after="120" w:line="240" w:lineRule="auto"/>
        <w:ind w:left="720"/>
        <w:rPr>
          <w:rFonts w:ascii="Arial" w:hAnsi="Arial" w:cs="Arial"/>
          <w:i/>
          <w:iCs/>
          <w:sz w:val="22"/>
          <w:szCs w:val="22"/>
          <w:u w:val="single"/>
        </w:rPr>
      </w:pPr>
      <w:r w:rsidRPr="002A6D61">
        <w:rPr>
          <w:rFonts w:ascii="Arial" w:hAnsi="Arial" w:cs="Arial"/>
          <w:i/>
          <w:iCs/>
          <w:sz w:val="22"/>
          <w:szCs w:val="22"/>
          <w:lang w:val="vi"/>
        </w:rPr>
        <w:t xml:space="preserve">(Các) Số điện thoại: Doanh nghiệp: </w:t>
      </w:r>
      <w:r w:rsidRPr="002A6D61">
        <w:rPr>
          <w:rFonts w:ascii="Arial" w:hAnsi="Arial" w:cs="Arial"/>
          <w:sz w:val="22"/>
          <w:szCs w:val="22"/>
          <w:lang w:val="vi"/>
        </w:rPr>
        <w:tab/>
      </w:r>
      <w:r w:rsidRPr="002A6D61">
        <w:rPr>
          <w:rFonts w:ascii="Arial" w:hAnsi="Arial" w:cs="Arial"/>
          <w:i/>
          <w:iCs/>
          <w:sz w:val="22"/>
          <w:szCs w:val="22"/>
          <w:lang w:val="vi"/>
        </w:rPr>
        <w:t xml:space="preserve"> Cá nhân:</w:t>
      </w:r>
    </w:p>
    <w:p w14:paraId="1A510EDA" w14:textId="77777777" w:rsidR="0038633E" w:rsidRPr="002A6D61" w:rsidRDefault="00EC22B2" w:rsidP="00D354BE">
      <w:pPr>
        <w:pStyle w:val="Body"/>
        <w:tabs>
          <w:tab w:val="right" w:pos="9360"/>
        </w:tabs>
        <w:spacing w:before="120" w:line="240" w:lineRule="auto"/>
        <w:ind w:left="720"/>
        <w:rPr>
          <w:rFonts w:ascii="Arial" w:hAnsi="Arial" w:cs="Arial"/>
          <w:sz w:val="22"/>
          <w:szCs w:val="22"/>
          <w:u w:val="single"/>
        </w:rPr>
      </w:pPr>
      <w:r w:rsidRPr="002A6D61">
        <w:rPr>
          <w:rFonts w:ascii="Arial" w:hAnsi="Arial" w:cs="Arial"/>
          <w:sz w:val="22"/>
          <w:szCs w:val="22"/>
        </w:rPr>
        <w:t xml:space="preserve">Email: </w:t>
      </w:r>
      <w:r w:rsidRPr="002A6D61">
        <w:rPr>
          <w:rFonts w:ascii="Arial" w:hAnsi="Arial" w:cs="Arial"/>
          <w:sz w:val="22"/>
          <w:szCs w:val="22"/>
          <w:u w:val="single"/>
        </w:rPr>
        <w:tab/>
      </w:r>
    </w:p>
    <w:p w14:paraId="15FF1C56" w14:textId="43840074" w:rsidR="00EC22B2" w:rsidRPr="002A6D61" w:rsidRDefault="0038633E" w:rsidP="003D7E9C">
      <w:pPr>
        <w:pStyle w:val="Body"/>
        <w:tabs>
          <w:tab w:val="right" w:pos="9360"/>
        </w:tabs>
        <w:spacing w:after="120" w:line="240" w:lineRule="auto"/>
        <w:ind w:left="720"/>
        <w:rPr>
          <w:rFonts w:ascii="Arial" w:hAnsi="Arial" w:cs="Arial"/>
          <w:i/>
          <w:iCs/>
          <w:sz w:val="22"/>
          <w:szCs w:val="22"/>
          <w:u w:val="single"/>
        </w:rPr>
      </w:pPr>
      <w:r w:rsidRPr="002A6D61">
        <w:rPr>
          <w:rFonts w:ascii="Arial" w:hAnsi="Arial" w:cs="Arial"/>
          <w:i/>
          <w:iCs/>
          <w:sz w:val="22"/>
          <w:szCs w:val="22"/>
          <w:lang w:val="vi"/>
        </w:rPr>
        <w:t>Email:</w:t>
      </w:r>
    </w:p>
    <w:p w14:paraId="3204759A" w14:textId="77777777" w:rsidR="0038633E" w:rsidRPr="002A6D61" w:rsidRDefault="00D238C5" w:rsidP="00D354BE">
      <w:pPr>
        <w:pStyle w:val="Body"/>
        <w:tabs>
          <w:tab w:val="right" w:pos="9360"/>
        </w:tabs>
        <w:spacing w:before="120" w:line="240" w:lineRule="auto"/>
        <w:ind w:left="720"/>
        <w:rPr>
          <w:rFonts w:ascii="Arial" w:hAnsi="Arial" w:cs="Arial"/>
          <w:sz w:val="22"/>
          <w:szCs w:val="22"/>
          <w:u w:val="single"/>
        </w:rPr>
      </w:pPr>
      <w:r w:rsidRPr="002A6D61">
        <w:rPr>
          <w:rFonts w:ascii="Arial" w:hAnsi="Arial" w:cs="Arial"/>
          <w:sz w:val="22"/>
          <w:szCs w:val="22"/>
        </w:rPr>
        <w:t xml:space="preserve">The relationship of the guardian to the Respondent is: </w:t>
      </w:r>
      <w:r w:rsidRPr="002A6D61">
        <w:rPr>
          <w:rFonts w:ascii="Arial" w:hAnsi="Arial" w:cs="Arial"/>
          <w:sz w:val="22"/>
          <w:szCs w:val="22"/>
          <w:u w:val="single"/>
        </w:rPr>
        <w:tab/>
      </w:r>
    </w:p>
    <w:p w14:paraId="76EEC69C" w14:textId="68885E5F" w:rsidR="00D238C5" w:rsidRPr="002A6D61" w:rsidRDefault="0038633E" w:rsidP="003D7E9C">
      <w:pPr>
        <w:pStyle w:val="Body"/>
        <w:tabs>
          <w:tab w:val="right" w:pos="9360"/>
        </w:tabs>
        <w:spacing w:after="120" w:line="240" w:lineRule="auto"/>
        <w:ind w:left="720"/>
        <w:rPr>
          <w:rFonts w:ascii="Arial" w:hAnsi="Arial" w:cs="Arial"/>
          <w:i/>
          <w:iCs/>
          <w:sz w:val="22"/>
          <w:szCs w:val="22"/>
          <w:u w:val="single"/>
        </w:rPr>
      </w:pPr>
      <w:r w:rsidRPr="002A6D61">
        <w:rPr>
          <w:rFonts w:ascii="Arial" w:hAnsi="Arial" w:cs="Arial"/>
          <w:i/>
          <w:iCs/>
          <w:sz w:val="22"/>
          <w:szCs w:val="22"/>
          <w:lang w:val="vi"/>
        </w:rPr>
        <w:t>Mối quan hệ giữa người giám hộ với Bị Đơn là:</w:t>
      </w:r>
    </w:p>
    <w:p w14:paraId="06FEF086" w14:textId="77777777" w:rsidR="0038633E" w:rsidRPr="002A6D61" w:rsidRDefault="0056683D" w:rsidP="00D354BE">
      <w:pPr>
        <w:pStyle w:val="Body"/>
        <w:spacing w:before="120" w:line="240" w:lineRule="auto"/>
        <w:ind w:left="108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The guardian provides paid services, is a relative, or is employed by a person that provides paid services to Respondent. The court finds, by clear and convincing evidence, that the guardian is the best qualified person for the appointment and the appointment is in Respondent’s best interest.</w:t>
      </w:r>
    </w:p>
    <w:p w14:paraId="42A2C9CF" w14:textId="5E143EB1" w:rsidR="008C3B5A" w:rsidRPr="002A6D61" w:rsidRDefault="007C43F5" w:rsidP="003D7E9C">
      <w:pPr>
        <w:pStyle w:val="Body"/>
        <w:spacing w:after="120" w:line="240" w:lineRule="auto"/>
        <w:ind w:left="1080" w:hanging="360"/>
        <w:rPr>
          <w:rFonts w:ascii="Arial" w:hAnsi="Arial" w:cs="Arial"/>
          <w:i/>
          <w:iCs/>
          <w:sz w:val="22"/>
          <w:szCs w:val="22"/>
          <w:lang w:val="vi"/>
        </w:rPr>
      </w:pPr>
      <w:r w:rsidRPr="002A6D61">
        <w:rPr>
          <w:rFonts w:ascii="Arial" w:hAnsi="Arial" w:cs="Arial"/>
          <w:i/>
          <w:iCs/>
          <w:sz w:val="22"/>
          <w:szCs w:val="22"/>
        </w:rPr>
        <w:tab/>
      </w:r>
      <w:r w:rsidRPr="002A6D61">
        <w:rPr>
          <w:rFonts w:ascii="Arial" w:hAnsi="Arial" w:cs="Arial"/>
          <w:i/>
          <w:iCs/>
          <w:sz w:val="22"/>
          <w:szCs w:val="22"/>
          <w:lang w:val="vi"/>
        </w:rPr>
        <w:t>Người giám hộ cung cấp các dịch vụ có trả phí, là họ hàng hoặc được thuê bởi một người cung cấp dịch vụ có trả phí cho Bị Đơn. Tòa án nhận thấy, theo bằng chứng rõ ràng và thuyết phục, rằng người giám hộ là người đủ điều kiện nhất để chỉ định và sự chỉ định này là vì lợi ích tốt nhất của Bị Đơn.</w:t>
      </w:r>
    </w:p>
    <w:p w14:paraId="44E7F67C" w14:textId="77777777" w:rsidR="0038633E" w:rsidRPr="002A6D61" w:rsidRDefault="00EC22B2" w:rsidP="00D354BE">
      <w:pPr>
        <w:pStyle w:val="Body"/>
        <w:spacing w:before="120" w:line="240" w:lineRule="auto"/>
        <w:rPr>
          <w:rFonts w:ascii="Arial" w:hAnsi="Arial" w:cs="Arial"/>
          <w:b/>
          <w:sz w:val="22"/>
          <w:szCs w:val="22"/>
        </w:rPr>
      </w:pPr>
      <w:r w:rsidRPr="002A6D61">
        <w:rPr>
          <w:rFonts w:ascii="Arial" w:hAnsi="Arial" w:cs="Arial"/>
          <w:b/>
          <w:bCs/>
          <w:sz w:val="22"/>
          <w:szCs w:val="22"/>
        </w:rPr>
        <w:t>Conclusions of Law</w:t>
      </w:r>
    </w:p>
    <w:p w14:paraId="7A24D37A" w14:textId="03308336" w:rsidR="00EC22B2" w:rsidRPr="002A6D61" w:rsidRDefault="0038633E" w:rsidP="003D7E9C">
      <w:pPr>
        <w:pStyle w:val="Body"/>
        <w:spacing w:after="120" w:line="240" w:lineRule="auto"/>
        <w:rPr>
          <w:rFonts w:ascii="Arial" w:hAnsi="Arial" w:cs="Arial"/>
          <w:b/>
          <w:i/>
          <w:iCs/>
          <w:sz w:val="22"/>
          <w:szCs w:val="22"/>
        </w:rPr>
      </w:pPr>
      <w:r w:rsidRPr="002A6D61">
        <w:rPr>
          <w:rFonts w:ascii="Arial" w:hAnsi="Arial" w:cs="Arial"/>
          <w:b/>
          <w:bCs/>
          <w:i/>
          <w:iCs/>
          <w:sz w:val="22"/>
          <w:szCs w:val="22"/>
          <w:lang w:val="vi"/>
        </w:rPr>
        <w:t>Kết Luận của Luật Pháp</w:t>
      </w:r>
    </w:p>
    <w:p w14:paraId="6CF2F364" w14:textId="77777777" w:rsidR="0038633E" w:rsidRPr="002A6D61" w:rsidRDefault="00EC22B2" w:rsidP="00D354BE">
      <w:pPr>
        <w:pStyle w:val="Body"/>
        <w:spacing w:before="120" w:line="240" w:lineRule="auto"/>
        <w:rPr>
          <w:rFonts w:ascii="Arial" w:hAnsi="Arial" w:cs="Arial"/>
          <w:sz w:val="22"/>
          <w:szCs w:val="22"/>
        </w:rPr>
      </w:pPr>
      <w:r w:rsidRPr="002A6D61">
        <w:rPr>
          <w:rFonts w:ascii="Arial" w:hAnsi="Arial" w:cs="Arial"/>
          <w:sz w:val="22"/>
          <w:szCs w:val="22"/>
        </w:rPr>
        <w:t>Based upon the above findings of fact, the court makes the following conclusions of law:</w:t>
      </w:r>
    </w:p>
    <w:p w14:paraId="71D1E1E2" w14:textId="4DE1CC80" w:rsidR="00EC22B2" w:rsidRPr="002A6D61" w:rsidRDefault="0038633E" w:rsidP="003D7E9C">
      <w:pPr>
        <w:pStyle w:val="Body"/>
        <w:spacing w:after="120" w:line="240" w:lineRule="auto"/>
        <w:rPr>
          <w:rFonts w:ascii="Arial" w:hAnsi="Arial" w:cs="Arial"/>
          <w:i/>
          <w:iCs/>
          <w:sz w:val="22"/>
          <w:szCs w:val="22"/>
        </w:rPr>
      </w:pPr>
      <w:r w:rsidRPr="002A6D61">
        <w:rPr>
          <w:rFonts w:ascii="Arial" w:hAnsi="Arial" w:cs="Arial"/>
          <w:i/>
          <w:iCs/>
          <w:sz w:val="22"/>
          <w:szCs w:val="22"/>
          <w:lang w:val="vi"/>
        </w:rPr>
        <w:t>Dựa vào việc thành lập sự kiện trên đây, tòa án đưa ra kết luận của luật pháp sau đây:</w:t>
      </w:r>
    </w:p>
    <w:p w14:paraId="3540D85A" w14:textId="77777777" w:rsidR="0038633E" w:rsidRPr="002A6D61" w:rsidRDefault="00556EB3" w:rsidP="00D354BE">
      <w:pPr>
        <w:pStyle w:val="Body"/>
        <w:tabs>
          <w:tab w:val="left" w:pos="720"/>
        </w:tabs>
        <w:spacing w:before="120" w:line="240" w:lineRule="auto"/>
        <w:rPr>
          <w:rFonts w:ascii="Arial" w:hAnsi="Arial" w:cs="Arial"/>
          <w:b/>
          <w:sz w:val="22"/>
          <w:szCs w:val="22"/>
        </w:rPr>
      </w:pPr>
      <w:r w:rsidRPr="002A6D61">
        <w:rPr>
          <w:rFonts w:ascii="Arial" w:hAnsi="Arial" w:cs="Arial"/>
          <w:b/>
          <w:bCs/>
          <w:sz w:val="22"/>
          <w:szCs w:val="22"/>
        </w:rPr>
        <w:t>5.</w:t>
      </w:r>
      <w:r w:rsidRPr="002A6D61">
        <w:rPr>
          <w:rFonts w:ascii="Arial" w:hAnsi="Arial" w:cs="Arial"/>
          <w:b/>
          <w:bCs/>
          <w:sz w:val="22"/>
          <w:szCs w:val="22"/>
        </w:rPr>
        <w:tab/>
        <w:t>Individual Subject to Immediate Emergency Guardianship</w:t>
      </w:r>
    </w:p>
    <w:p w14:paraId="1BD390F7" w14:textId="403C7455" w:rsidR="00EC22B2" w:rsidRPr="002A6D61" w:rsidRDefault="003233ED" w:rsidP="003D7E9C">
      <w:pPr>
        <w:pStyle w:val="Body"/>
        <w:tabs>
          <w:tab w:val="left" w:pos="720"/>
        </w:tabs>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Cá Nhân Chịu Dưới Quyền Giám Hộ Khẩn Cấp Ngay Lập Tức</w:t>
      </w:r>
    </w:p>
    <w:p w14:paraId="37132FB2" w14:textId="77777777" w:rsidR="0038633E" w:rsidRPr="002A6D61" w:rsidRDefault="00EC22B2" w:rsidP="00D354BE">
      <w:pPr>
        <w:pStyle w:val="Body"/>
        <w:tabs>
          <w:tab w:val="left" w:pos="6570"/>
        </w:tabs>
        <w:spacing w:before="120" w:line="240" w:lineRule="auto"/>
        <w:ind w:left="720"/>
        <w:rPr>
          <w:rFonts w:ascii="Arial" w:hAnsi="Arial" w:cs="Arial"/>
          <w:sz w:val="22"/>
          <w:szCs w:val="22"/>
        </w:rPr>
      </w:pPr>
      <w:r w:rsidRPr="002A6D61">
        <w:rPr>
          <w:rFonts w:ascii="Arial" w:hAnsi="Arial" w:cs="Arial"/>
          <w:i/>
          <w:iCs/>
          <w:sz w:val="22"/>
          <w:szCs w:val="22"/>
        </w:rPr>
        <w:t>(Name)</w:t>
      </w:r>
      <w:r w:rsidRPr="002A6D61">
        <w:rPr>
          <w:rFonts w:ascii="Arial" w:hAnsi="Arial" w:cs="Arial"/>
          <w:sz w:val="22"/>
          <w:szCs w:val="22"/>
        </w:rPr>
        <w:t xml:space="preserve"> </w:t>
      </w:r>
      <w:r w:rsidRPr="002A6D61">
        <w:rPr>
          <w:rFonts w:ascii="Arial" w:hAnsi="Arial" w:cs="Arial"/>
          <w:sz w:val="22"/>
          <w:szCs w:val="22"/>
          <w:u w:val="single"/>
        </w:rPr>
        <w:tab/>
      </w:r>
      <w:r w:rsidRPr="002A6D61">
        <w:rPr>
          <w:rFonts w:ascii="Arial" w:hAnsi="Arial" w:cs="Arial"/>
          <w:sz w:val="22"/>
          <w:szCs w:val="22"/>
        </w:rPr>
        <w:t xml:space="preserve"> is an individual who meets the requirements to be subject to guardianship within the meaning of Chapter 11.130 RCW, and a limited guardian should be appointed.</w:t>
      </w:r>
    </w:p>
    <w:p w14:paraId="1E6D22EF" w14:textId="508CEB3D" w:rsidR="00EC22B2" w:rsidRPr="002A6D61" w:rsidRDefault="0038633E" w:rsidP="003D7E9C">
      <w:pPr>
        <w:pStyle w:val="Body"/>
        <w:tabs>
          <w:tab w:val="left" w:pos="6570"/>
        </w:tabs>
        <w:spacing w:after="120" w:line="240" w:lineRule="auto"/>
        <w:ind w:left="720"/>
        <w:rPr>
          <w:rFonts w:ascii="Arial" w:hAnsi="Arial" w:cs="Arial"/>
          <w:i/>
          <w:iCs/>
          <w:sz w:val="22"/>
          <w:szCs w:val="22"/>
        </w:rPr>
      </w:pPr>
      <w:r w:rsidRPr="002A6D61">
        <w:rPr>
          <w:rFonts w:ascii="Arial" w:hAnsi="Arial" w:cs="Arial"/>
          <w:i/>
          <w:iCs/>
          <w:sz w:val="22"/>
          <w:szCs w:val="22"/>
          <w:lang w:val="vi"/>
        </w:rPr>
        <w:t xml:space="preserve">(Tên) </w:t>
      </w:r>
      <w:r w:rsidRPr="002A6D61">
        <w:rPr>
          <w:rFonts w:ascii="Arial" w:hAnsi="Arial" w:cs="Arial"/>
          <w:sz w:val="22"/>
          <w:szCs w:val="22"/>
          <w:lang w:val="vi"/>
        </w:rPr>
        <w:tab/>
      </w:r>
      <w:r w:rsidRPr="002A6D61">
        <w:rPr>
          <w:rFonts w:ascii="Arial" w:hAnsi="Arial" w:cs="Arial"/>
          <w:i/>
          <w:iCs/>
          <w:sz w:val="22"/>
          <w:szCs w:val="22"/>
          <w:lang w:val="vi"/>
        </w:rPr>
        <w:t xml:space="preserve"> là một cá nhân đáp ứng các yêu cầu chịu dưới quyền giám hộ theo nghĩa của Chương 11.130 RCW, và một người giám hộ có giới hạn sẽ được chỉ định.</w:t>
      </w:r>
    </w:p>
    <w:p w14:paraId="23C78882" w14:textId="77777777" w:rsidR="0038633E" w:rsidRPr="002A6D61" w:rsidRDefault="00556EB3" w:rsidP="00D354BE">
      <w:pPr>
        <w:pStyle w:val="Body"/>
        <w:tabs>
          <w:tab w:val="left" w:pos="720"/>
        </w:tabs>
        <w:spacing w:before="120" w:line="240" w:lineRule="auto"/>
        <w:rPr>
          <w:rFonts w:ascii="Arial" w:hAnsi="Arial" w:cs="Arial"/>
          <w:b/>
          <w:sz w:val="22"/>
          <w:szCs w:val="22"/>
        </w:rPr>
      </w:pPr>
      <w:r w:rsidRPr="002A6D61">
        <w:rPr>
          <w:rFonts w:ascii="Arial" w:hAnsi="Arial" w:cs="Arial"/>
          <w:b/>
          <w:bCs/>
          <w:sz w:val="22"/>
          <w:szCs w:val="22"/>
        </w:rPr>
        <w:t>6.</w:t>
      </w:r>
      <w:r w:rsidRPr="002A6D61">
        <w:rPr>
          <w:rFonts w:ascii="Arial" w:hAnsi="Arial" w:cs="Arial"/>
          <w:b/>
          <w:bCs/>
          <w:sz w:val="22"/>
          <w:szCs w:val="22"/>
        </w:rPr>
        <w:tab/>
        <w:t>Emergency Guardian</w:t>
      </w:r>
    </w:p>
    <w:p w14:paraId="5BE1DE13" w14:textId="6A47C1C2" w:rsidR="00EC22B2" w:rsidRPr="002A6D61" w:rsidRDefault="003233ED" w:rsidP="003D7E9C">
      <w:pPr>
        <w:pStyle w:val="Body"/>
        <w:tabs>
          <w:tab w:val="left" w:pos="720"/>
        </w:tabs>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Người Giám Hộ Khẩn Cấp</w:t>
      </w:r>
    </w:p>
    <w:p w14:paraId="243C8491" w14:textId="77777777" w:rsidR="0038633E" w:rsidRPr="002A6D61" w:rsidRDefault="00EC22B2" w:rsidP="00D354BE">
      <w:pPr>
        <w:pStyle w:val="Body"/>
        <w:tabs>
          <w:tab w:val="left" w:pos="6570"/>
        </w:tabs>
        <w:spacing w:before="120" w:line="240" w:lineRule="auto"/>
        <w:ind w:left="720"/>
        <w:rPr>
          <w:rFonts w:ascii="Arial" w:hAnsi="Arial" w:cs="Arial"/>
          <w:sz w:val="22"/>
          <w:szCs w:val="22"/>
        </w:rPr>
      </w:pPr>
      <w:r w:rsidRPr="002A6D61">
        <w:rPr>
          <w:rFonts w:ascii="Arial" w:hAnsi="Arial" w:cs="Arial"/>
          <w:sz w:val="22"/>
          <w:szCs w:val="22"/>
        </w:rPr>
        <w:lastRenderedPageBreak/>
        <w:t>(</w:t>
      </w:r>
      <w:r w:rsidRPr="002A6D61">
        <w:rPr>
          <w:rFonts w:ascii="Arial" w:hAnsi="Arial" w:cs="Arial"/>
          <w:i/>
          <w:iCs/>
          <w:sz w:val="22"/>
          <w:szCs w:val="22"/>
        </w:rPr>
        <w:t>Name</w:t>
      </w:r>
      <w:r w:rsidRPr="002A6D61">
        <w:rPr>
          <w:rFonts w:ascii="Arial" w:hAnsi="Arial" w:cs="Arial"/>
          <w:sz w:val="22"/>
          <w:szCs w:val="22"/>
        </w:rPr>
        <w:t xml:space="preserve">) </w:t>
      </w:r>
      <w:r w:rsidRPr="002A6D61">
        <w:rPr>
          <w:rFonts w:ascii="Arial" w:hAnsi="Arial" w:cs="Arial"/>
          <w:sz w:val="22"/>
          <w:szCs w:val="22"/>
          <w:u w:val="single"/>
        </w:rPr>
        <w:tab/>
      </w:r>
      <w:r w:rsidRPr="002A6D61">
        <w:rPr>
          <w:rFonts w:ascii="Arial" w:hAnsi="Arial" w:cs="Arial"/>
          <w:sz w:val="22"/>
          <w:szCs w:val="22"/>
        </w:rPr>
        <w:t xml:space="preserve"> is a fit and proper person as required by RCW 11.130.305 and 11.130.415 and should be appointed as a guardian.</w:t>
      </w:r>
    </w:p>
    <w:p w14:paraId="03116209" w14:textId="34BA0BF9" w:rsidR="00EC22B2" w:rsidRPr="002A6D61" w:rsidRDefault="0038633E" w:rsidP="003D7E9C">
      <w:pPr>
        <w:pStyle w:val="Body"/>
        <w:tabs>
          <w:tab w:val="left" w:pos="6570"/>
        </w:tabs>
        <w:spacing w:after="120" w:line="240" w:lineRule="auto"/>
        <w:ind w:left="720"/>
        <w:rPr>
          <w:rFonts w:ascii="Arial" w:hAnsi="Arial" w:cs="Arial"/>
          <w:i/>
          <w:iCs/>
          <w:sz w:val="22"/>
          <w:szCs w:val="22"/>
        </w:rPr>
      </w:pPr>
      <w:r w:rsidRPr="002A6D61">
        <w:rPr>
          <w:rFonts w:ascii="Arial" w:hAnsi="Arial" w:cs="Arial"/>
          <w:i/>
          <w:iCs/>
          <w:sz w:val="22"/>
          <w:szCs w:val="22"/>
          <w:lang w:val="vi"/>
        </w:rPr>
        <w:t xml:space="preserve">(Tên) </w:t>
      </w:r>
      <w:r w:rsidRPr="002A6D61">
        <w:rPr>
          <w:rFonts w:ascii="Arial" w:hAnsi="Arial" w:cs="Arial"/>
          <w:sz w:val="22"/>
          <w:szCs w:val="22"/>
          <w:lang w:val="vi"/>
        </w:rPr>
        <w:tab/>
      </w:r>
      <w:r w:rsidRPr="002A6D61">
        <w:rPr>
          <w:rFonts w:ascii="Arial" w:hAnsi="Arial" w:cs="Arial"/>
          <w:i/>
          <w:iCs/>
          <w:sz w:val="22"/>
          <w:szCs w:val="22"/>
          <w:lang w:val="vi"/>
        </w:rPr>
        <w:t xml:space="preserve"> là người phù hợp và chính đáng theo yêu cầu của RCW 11.130.305 và 11.130.415 và sẽ được chỉ định làm người giám hộ.</w:t>
      </w:r>
    </w:p>
    <w:p w14:paraId="068390F3" w14:textId="77777777" w:rsidR="0038633E" w:rsidRPr="002A6D61" w:rsidRDefault="00556EB3" w:rsidP="00D354BE">
      <w:pPr>
        <w:pStyle w:val="Body"/>
        <w:tabs>
          <w:tab w:val="left" w:pos="0"/>
          <w:tab w:val="left" w:pos="720"/>
        </w:tabs>
        <w:spacing w:before="120" w:line="240" w:lineRule="auto"/>
        <w:rPr>
          <w:rFonts w:ascii="Arial" w:hAnsi="Arial" w:cs="Arial"/>
          <w:b/>
          <w:sz w:val="22"/>
          <w:szCs w:val="22"/>
        </w:rPr>
      </w:pPr>
      <w:r w:rsidRPr="002A6D61">
        <w:rPr>
          <w:rFonts w:ascii="Arial" w:hAnsi="Arial" w:cs="Arial"/>
          <w:b/>
          <w:bCs/>
          <w:sz w:val="22"/>
          <w:szCs w:val="22"/>
        </w:rPr>
        <w:t>7.</w:t>
      </w:r>
      <w:r w:rsidRPr="002A6D61">
        <w:rPr>
          <w:rFonts w:ascii="Arial" w:hAnsi="Arial" w:cs="Arial"/>
          <w:b/>
          <w:bCs/>
          <w:sz w:val="22"/>
          <w:szCs w:val="22"/>
        </w:rPr>
        <w:tab/>
        <w:t>Powers and limitations of the immediate emergency guardian</w:t>
      </w:r>
    </w:p>
    <w:p w14:paraId="4CEAB2A9" w14:textId="5DE12A5C" w:rsidR="00EC22B2" w:rsidRPr="002A6D61" w:rsidRDefault="003233ED" w:rsidP="003D7E9C">
      <w:pPr>
        <w:pStyle w:val="Body"/>
        <w:tabs>
          <w:tab w:val="left" w:pos="0"/>
          <w:tab w:val="left" w:pos="720"/>
        </w:tabs>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Quyền hạn và hạn chế của người giám hộ khẩn cấp ngay lập tức</w:t>
      </w:r>
    </w:p>
    <w:p w14:paraId="1A715E58" w14:textId="77777777" w:rsidR="0038633E" w:rsidRPr="002A6D61" w:rsidRDefault="00EC22B2" w:rsidP="00D354BE">
      <w:pPr>
        <w:pStyle w:val="Body"/>
        <w:tabs>
          <w:tab w:val="left" w:pos="720"/>
        </w:tabs>
        <w:spacing w:before="120" w:line="240" w:lineRule="auto"/>
        <w:ind w:left="720"/>
        <w:rPr>
          <w:rFonts w:ascii="Arial" w:hAnsi="Arial" w:cs="Arial"/>
          <w:sz w:val="22"/>
          <w:szCs w:val="22"/>
        </w:rPr>
      </w:pPr>
      <w:r w:rsidRPr="002A6D61">
        <w:rPr>
          <w:rFonts w:ascii="Arial" w:hAnsi="Arial" w:cs="Arial"/>
          <w:sz w:val="22"/>
          <w:szCs w:val="22"/>
        </w:rPr>
        <w:t>The powers and limitations of the guardian should be as follows:</w:t>
      </w:r>
    </w:p>
    <w:p w14:paraId="62D4CA7F" w14:textId="638621BD" w:rsidR="00EC22B2" w:rsidRPr="002A6D61" w:rsidRDefault="0038633E" w:rsidP="003D7E9C">
      <w:pPr>
        <w:pStyle w:val="Body"/>
        <w:tabs>
          <w:tab w:val="left" w:pos="720"/>
        </w:tabs>
        <w:spacing w:after="120" w:line="240" w:lineRule="auto"/>
        <w:ind w:left="720"/>
        <w:rPr>
          <w:rFonts w:ascii="Arial" w:hAnsi="Arial" w:cs="Arial"/>
          <w:i/>
          <w:iCs/>
          <w:sz w:val="22"/>
          <w:szCs w:val="22"/>
        </w:rPr>
      </w:pPr>
      <w:r w:rsidRPr="002A6D61">
        <w:rPr>
          <w:rFonts w:ascii="Arial" w:hAnsi="Arial" w:cs="Arial"/>
          <w:i/>
          <w:iCs/>
          <w:sz w:val="22"/>
          <w:szCs w:val="22"/>
          <w:lang w:val="vi"/>
        </w:rPr>
        <w:t>Quyền hạn và hạn chế của người giám hộ khẩn cấp phải là như sau:</w:t>
      </w:r>
    </w:p>
    <w:p w14:paraId="3479304A" w14:textId="77777777" w:rsidR="0038633E" w:rsidRPr="002A6D61" w:rsidRDefault="000E60E8"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proofErr w:type="gramStart"/>
      <w:r w:rsidRPr="002A6D61">
        <w:rPr>
          <w:rFonts w:ascii="Arial" w:hAnsi="Arial" w:cs="Arial"/>
          <w:sz w:val="22"/>
          <w:szCs w:val="22"/>
        </w:rPr>
        <w:t>[  ]</w:t>
      </w:r>
      <w:proofErr w:type="gramEnd"/>
      <w:r w:rsidRPr="002A6D61">
        <w:rPr>
          <w:rFonts w:ascii="Arial" w:hAnsi="Arial" w:cs="Arial"/>
          <w:sz w:val="22"/>
          <w:szCs w:val="22"/>
        </w:rPr>
        <w:tab/>
        <w:t xml:space="preserve">The guardian is granted the following powers to meet Respondent’s specific emergency need: </w:t>
      </w:r>
      <w:r w:rsidRPr="002A6D61">
        <w:rPr>
          <w:rFonts w:ascii="Arial" w:hAnsi="Arial" w:cs="Arial"/>
          <w:sz w:val="22"/>
          <w:szCs w:val="22"/>
          <w:u w:val="single"/>
        </w:rPr>
        <w:tab/>
      </w:r>
    </w:p>
    <w:p w14:paraId="18695776" w14:textId="47CF3118" w:rsidR="000E2E20" w:rsidRPr="002A6D61" w:rsidRDefault="006D4ACD" w:rsidP="003D7E9C">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2A6D61">
        <w:rPr>
          <w:rFonts w:ascii="Arial" w:hAnsi="Arial" w:cs="Arial"/>
          <w:i/>
          <w:iCs/>
          <w:sz w:val="22"/>
          <w:szCs w:val="22"/>
        </w:rPr>
        <w:tab/>
      </w:r>
      <w:r w:rsidRPr="002A6D61">
        <w:rPr>
          <w:rFonts w:ascii="Arial" w:hAnsi="Arial" w:cs="Arial"/>
          <w:i/>
          <w:iCs/>
          <w:sz w:val="22"/>
          <w:szCs w:val="22"/>
          <w:lang w:val="vi"/>
        </w:rPr>
        <w:t>Người giám hộ được cấp các quyền hạn sau đây để đáp ứng nhu cầu khẩn cấp cụ thể của Bị Đơn:</w:t>
      </w:r>
    </w:p>
    <w:p w14:paraId="1C4CFDDF" w14:textId="46BA3B74" w:rsidR="000E2E20" w:rsidRPr="002A6D61" w:rsidRDefault="000E2E20" w:rsidP="006D4ACD">
      <w:pPr>
        <w:pStyle w:val="Body"/>
        <w:tabs>
          <w:tab w:val="right" w:pos="9360"/>
        </w:tabs>
        <w:spacing w:before="120" w:line="240" w:lineRule="auto"/>
        <w:ind w:left="1440"/>
        <w:rPr>
          <w:rFonts w:ascii="Arial" w:hAnsi="Arial" w:cs="Arial"/>
          <w:sz w:val="22"/>
          <w:szCs w:val="22"/>
          <w:u w:val="single"/>
        </w:rPr>
      </w:pPr>
      <w:r w:rsidRPr="002A6D61">
        <w:rPr>
          <w:rFonts w:ascii="Arial" w:hAnsi="Arial" w:cs="Arial"/>
          <w:sz w:val="22"/>
          <w:szCs w:val="22"/>
          <w:u w:val="single"/>
        </w:rPr>
        <w:tab/>
      </w:r>
    </w:p>
    <w:p w14:paraId="50B409BC" w14:textId="7A83CA33" w:rsidR="000E2E20" w:rsidRPr="002A6D61" w:rsidRDefault="000E2E20" w:rsidP="006D4ACD">
      <w:pPr>
        <w:pStyle w:val="Body"/>
        <w:tabs>
          <w:tab w:val="right" w:pos="9360"/>
        </w:tabs>
        <w:spacing w:before="120" w:line="240" w:lineRule="auto"/>
        <w:ind w:left="1440"/>
        <w:rPr>
          <w:rFonts w:ascii="Arial" w:hAnsi="Arial" w:cs="Arial"/>
          <w:sz w:val="22"/>
          <w:szCs w:val="22"/>
          <w:u w:val="single"/>
        </w:rPr>
      </w:pPr>
      <w:r w:rsidRPr="002A6D61">
        <w:rPr>
          <w:rFonts w:ascii="Arial" w:hAnsi="Arial" w:cs="Arial"/>
          <w:sz w:val="22"/>
          <w:szCs w:val="22"/>
          <w:u w:val="single"/>
        </w:rPr>
        <w:tab/>
      </w:r>
    </w:p>
    <w:p w14:paraId="25E65434" w14:textId="35E10294" w:rsidR="000E2E20" w:rsidRPr="002A6D61" w:rsidRDefault="000E2E20" w:rsidP="006D4ACD">
      <w:pPr>
        <w:pStyle w:val="Body"/>
        <w:tabs>
          <w:tab w:val="right" w:pos="9360"/>
        </w:tabs>
        <w:spacing w:before="120" w:line="240" w:lineRule="auto"/>
        <w:ind w:left="1440"/>
        <w:rPr>
          <w:rFonts w:ascii="Arial" w:hAnsi="Arial" w:cs="Arial"/>
          <w:sz w:val="22"/>
          <w:szCs w:val="22"/>
          <w:u w:val="single"/>
        </w:rPr>
      </w:pPr>
      <w:r w:rsidRPr="002A6D61">
        <w:rPr>
          <w:rFonts w:ascii="Arial" w:hAnsi="Arial" w:cs="Arial"/>
          <w:sz w:val="22"/>
          <w:szCs w:val="22"/>
          <w:u w:val="single"/>
        </w:rPr>
        <w:tab/>
      </w:r>
    </w:p>
    <w:p w14:paraId="307C6DE9" w14:textId="77777777" w:rsidR="0038633E" w:rsidRPr="002A6D61" w:rsidRDefault="000801E6"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proofErr w:type="gramStart"/>
      <w:r w:rsidRPr="002A6D61">
        <w:rPr>
          <w:rFonts w:ascii="Arial" w:hAnsi="Arial" w:cs="Arial"/>
          <w:sz w:val="22"/>
          <w:szCs w:val="22"/>
        </w:rPr>
        <w:t>[  ]</w:t>
      </w:r>
      <w:proofErr w:type="gramEnd"/>
      <w:r w:rsidRPr="002A6D61">
        <w:rPr>
          <w:rFonts w:ascii="Arial" w:hAnsi="Arial" w:cs="Arial"/>
          <w:sz w:val="22"/>
          <w:szCs w:val="22"/>
        </w:rPr>
        <w:tab/>
        <w:t xml:space="preserve">Other: </w:t>
      </w:r>
      <w:r w:rsidRPr="002A6D61">
        <w:rPr>
          <w:rFonts w:ascii="Arial" w:hAnsi="Arial" w:cs="Arial"/>
          <w:sz w:val="22"/>
          <w:szCs w:val="22"/>
          <w:u w:val="single"/>
        </w:rPr>
        <w:tab/>
      </w:r>
    </w:p>
    <w:p w14:paraId="10391FBE" w14:textId="11B36403" w:rsidR="00014368" w:rsidRPr="002A6D61" w:rsidRDefault="006D4ACD" w:rsidP="003D7E9C">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2A6D61">
        <w:rPr>
          <w:rFonts w:ascii="Arial" w:hAnsi="Arial" w:cs="Arial"/>
          <w:i/>
          <w:iCs/>
          <w:sz w:val="22"/>
          <w:szCs w:val="22"/>
        </w:rPr>
        <w:tab/>
      </w:r>
      <w:r w:rsidRPr="002A6D61">
        <w:rPr>
          <w:rFonts w:ascii="Arial" w:hAnsi="Arial" w:cs="Arial"/>
          <w:i/>
          <w:iCs/>
          <w:sz w:val="22"/>
          <w:szCs w:val="22"/>
          <w:lang w:val="vi"/>
        </w:rPr>
        <w:t>Khác:</w:t>
      </w:r>
    </w:p>
    <w:p w14:paraId="7A836F1F" w14:textId="57C1A140" w:rsidR="00014368" w:rsidRPr="002A6D61" w:rsidRDefault="00014368" w:rsidP="006D4ACD">
      <w:pPr>
        <w:pStyle w:val="Body"/>
        <w:tabs>
          <w:tab w:val="right" w:pos="9360"/>
        </w:tabs>
        <w:spacing w:before="120" w:line="240" w:lineRule="auto"/>
        <w:ind w:left="1440"/>
        <w:rPr>
          <w:rFonts w:ascii="Arial" w:hAnsi="Arial" w:cs="Arial"/>
          <w:sz w:val="22"/>
          <w:szCs w:val="22"/>
          <w:u w:val="single"/>
        </w:rPr>
      </w:pPr>
      <w:r w:rsidRPr="002A6D61">
        <w:rPr>
          <w:rFonts w:ascii="Arial" w:hAnsi="Arial" w:cs="Arial"/>
          <w:sz w:val="22"/>
          <w:szCs w:val="22"/>
          <w:u w:val="single"/>
        </w:rPr>
        <w:tab/>
      </w:r>
    </w:p>
    <w:p w14:paraId="1F4AF3D2" w14:textId="3FD6660E" w:rsidR="00014368" w:rsidRPr="002A6D61" w:rsidRDefault="00014368" w:rsidP="006D4ACD">
      <w:pPr>
        <w:pStyle w:val="Body"/>
        <w:tabs>
          <w:tab w:val="right" w:pos="9360"/>
        </w:tabs>
        <w:spacing w:before="120" w:line="240" w:lineRule="auto"/>
        <w:ind w:left="1440"/>
        <w:rPr>
          <w:rFonts w:ascii="Arial" w:hAnsi="Arial" w:cs="Arial"/>
          <w:sz w:val="22"/>
          <w:szCs w:val="22"/>
          <w:u w:val="single"/>
        </w:rPr>
      </w:pPr>
      <w:r w:rsidRPr="002A6D61">
        <w:rPr>
          <w:rFonts w:ascii="Arial" w:hAnsi="Arial" w:cs="Arial"/>
          <w:sz w:val="22"/>
          <w:szCs w:val="22"/>
          <w:u w:val="single"/>
        </w:rPr>
        <w:tab/>
      </w:r>
    </w:p>
    <w:p w14:paraId="19788700" w14:textId="2A0EB732" w:rsidR="00014368" w:rsidRPr="002A6D61" w:rsidRDefault="00014368" w:rsidP="006D4ACD">
      <w:pPr>
        <w:pStyle w:val="Body"/>
        <w:tabs>
          <w:tab w:val="right" w:pos="9360"/>
        </w:tabs>
        <w:spacing w:before="120" w:after="120" w:line="240" w:lineRule="auto"/>
        <w:ind w:left="1440"/>
        <w:rPr>
          <w:rFonts w:ascii="Arial" w:hAnsi="Arial" w:cs="Arial"/>
          <w:sz w:val="22"/>
          <w:szCs w:val="22"/>
          <w:u w:val="single"/>
        </w:rPr>
      </w:pPr>
      <w:r w:rsidRPr="002A6D61">
        <w:rPr>
          <w:rFonts w:ascii="Arial" w:hAnsi="Arial" w:cs="Arial"/>
          <w:sz w:val="22"/>
          <w:szCs w:val="22"/>
          <w:u w:val="single"/>
        </w:rPr>
        <w:tab/>
      </w:r>
    </w:p>
    <w:p w14:paraId="266E2D78" w14:textId="77777777" w:rsidR="0038633E" w:rsidRPr="002A6D61" w:rsidRDefault="00556EB3" w:rsidP="00D354BE">
      <w:pPr>
        <w:pStyle w:val="Body"/>
        <w:spacing w:before="120" w:line="240" w:lineRule="auto"/>
        <w:rPr>
          <w:rFonts w:ascii="Arial" w:hAnsi="Arial" w:cs="Arial"/>
          <w:b/>
          <w:sz w:val="22"/>
          <w:szCs w:val="22"/>
        </w:rPr>
      </w:pPr>
      <w:r w:rsidRPr="002A6D61">
        <w:rPr>
          <w:rFonts w:ascii="Arial" w:hAnsi="Arial" w:cs="Arial"/>
          <w:b/>
          <w:bCs/>
          <w:sz w:val="22"/>
          <w:szCs w:val="22"/>
        </w:rPr>
        <w:t>8.</w:t>
      </w:r>
      <w:r w:rsidRPr="002A6D61">
        <w:rPr>
          <w:rFonts w:ascii="Arial" w:hAnsi="Arial" w:cs="Arial"/>
          <w:b/>
          <w:bCs/>
          <w:sz w:val="22"/>
          <w:szCs w:val="22"/>
        </w:rPr>
        <w:tab/>
        <w:t>Limitations and restrictions placed on Respondent</w:t>
      </w:r>
    </w:p>
    <w:p w14:paraId="3FDFB7F5" w14:textId="7B54D52E" w:rsidR="008442FD" w:rsidRPr="002A6D61" w:rsidRDefault="006D4ACD" w:rsidP="003D7E9C">
      <w:pPr>
        <w:pStyle w:val="Body"/>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Các giới hạn và hạn chế áp dụng cho Bị Đơn</w:t>
      </w:r>
    </w:p>
    <w:p w14:paraId="04E689BF" w14:textId="77777777" w:rsidR="0038633E" w:rsidRPr="002A6D61" w:rsidRDefault="008442FD" w:rsidP="00D354BE">
      <w:pPr>
        <w:pStyle w:val="Body"/>
        <w:spacing w:before="120" w:line="240" w:lineRule="auto"/>
        <w:ind w:left="720"/>
        <w:rPr>
          <w:rFonts w:ascii="Arial" w:hAnsi="Arial" w:cs="Arial"/>
          <w:sz w:val="22"/>
          <w:szCs w:val="22"/>
        </w:rPr>
      </w:pPr>
      <w:r w:rsidRPr="002A6D61">
        <w:rPr>
          <w:rFonts w:ascii="Arial" w:hAnsi="Arial" w:cs="Arial"/>
          <w:sz w:val="22"/>
          <w:szCs w:val="22"/>
        </w:rPr>
        <w:t>The limitations and restrictions placed on Respondent are as follows:</w:t>
      </w:r>
    </w:p>
    <w:p w14:paraId="04A10B3F" w14:textId="5E6F2BDC" w:rsidR="008442FD" w:rsidRPr="002A6D61" w:rsidRDefault="0038633E" w:rsidP="003D7E9C">
      <w:pPr>
        <w:pStyle w:val="Body"/>
        <w:spacing w:after="120" w:line="240" w:lineRule="auto"/>
        <w:ind w:left="720"/>
        <w:rPr>
          <w:rFonts w:ascii="Arial" w:hAnsi="Arial" w:cs="Arial"/>
          <w:i/>
          <w:iCs/>
          <w:sz w:val="22"/>
          <w:szCs w:val="22"/>
        </w:rPr>
      </w:pPr>
      <w:r w:rsidRPr="002A6D61">
        <w:rPr>
          <w:rFonts w:ascii="Arial" w:hAnsi="Arial" w:cs="Arial"/>
          <w:i/>
          <w:iCs/>
          <w:sz w:val="22"/>
          <w:szCs w:val="22"/>
          <w:lang w:val="vi"/>
        </w:rPr>
        <w:t>Các giới hạn và hạn chế áp dụng cho Bị Đơn như sau:</w:t>
      </w:r>
    </w:p>
    <w:p w14:paraId="352AD18B" w14:textId="77777777" w:rsidR="0038633E" w:rsidRPr="002A6D61" w:rsidRDefault="008442FD" w:rsidP="00D354BE">
      <w:pPr>
        <w:pStyle w:val="Body"/>
        <w:tabs>
          <w:tab w:val="left" w:pos="1440"/>
        </w:tabs>
        <w:spacing w:before="120" w:line="240" w:lineRule="auto"/>
        <w:ind w:left="144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To vote or hold an elected office.</w:t>
      </w:r>
    </w:p>
    <w:p w14:paraId="3139302D" w14:textId="470FAA0A" w:rsidR="008442FD" w:rsidRPr="002A6D61" w:rsidRDefault="00235232" w:rsidP="003D7E9C">
      <w:pPr>
        <w:pStyle w:val="Body"/>
        <w:tabs>
          <w:tab w:val="left" w:pos="1440"/>
        </w:tabs>
        <w:spacing w:after="120" w:line="240" w:lineRule="auto"/>
        <w:ind w:left="144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Bỏ phiếu hoặc giữ chức vụ được bầu.</w:t>
      </w:r>
    </w:p>
    <w:p w14:paraId="18549C43" w14:textId="77777777" w:rsidR="0038633E" w:rsidRPr="002A6D61" w:rsidRDefault="008442FD" w:rsidP="00D354BE">
      <w:pPr>
        <w:pStyle w:val="Body"/>
        <w:tabs>
          <w:tab w:val="left" w:pos="1440"/>
        </w:tabs>
        <w:spacing w:before="120" w:line="240" w:lineRule="auto"/>
        <w:ind w:left="144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To marry, divorce, or enter into or end a state registered domestic partnership.</w:t>
      </w:r>
    </w:p>
    <w:p w14:paraId="79FA0257" w14:textId="4284E0B0" w:rsidR="008442FD" w:rsidRPr="002A6D61" w:rsidRDefault="00235232" w:rsidP="003D7E9C">
      <w:pPr>
        <w:pStyle w:val="Body"/>
        <w:tabs>
          <w:tab w:val="left" w:pos="1440"/>
        </w:tabs>
        <w:spacing w:after="120" w:line="240" w:lineRule="auto"/>
        <w:ind w:left="144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Kết hôn, ly hôn hoặc thiết lập hay chấm dứt quan hệ sống chung có đăng ký tiểu bang.</w:t>
      </w:r>
    </w:p>
    <w:p w14:paraId="397E0775" w14:textId="77777777" w:rsidR="0038633E" w:rsidRPr="002A6D61" w:rsidRDefault="008442FD" w:rsidP="00D354BE">
      <w:pPr>
        <w:pStyle w:val="Body"/>
        <w:tabs>
          <w:tab w:val="left" w:pos="1440"/>
        </w:tabs>
        <w:spacing w:before="120" w:line="240" w:lineRule="auto"/>
        <w:ind w:left="144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To consent to or refuse medical treatment.</w:t>
      </w:r>
    </w:p>
    <w:p w14:paraId="0738B533" w14:textId="40BF0001" w:rsidR="008442FD" w:rsidRPr="002A6D61" w:rsidRDefault="00235232" w:rsidP="003D7E9C">
      <w:pPr>
        <w:pStyle w:val="Body"/>
        <w:tabs>
          <w:tab w:val="left" w:pos="1440"/>
        </w:tabs>
        <w:spacing w:after="120" w:line="240" w:lineRule="auto"/>
        <w:ind w:left="144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Đồng ý hoặc từ chối điều trị bệnh.</w:t>
      </w:r>
    </w:p>
    <w:p w14:paraId="57E3E3FF" w14:textId="77777777" w:rsidR="0038633E" w:rsidRPr="002A6D61" w:rsidRDefault="008442FD" w:rsidP="00D354BE">
      <w:pPr>
        <w:pStyle w:val="Body"/>
        <w:tabs>
          <w:tab w:val="left" w:pos="1440"/>
        </w:tabs>
        <w:spacing w:before="120" w:line="240" w:lineRule="auto"/>
        <w:ind w:left="144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To decide who shall provide care and assistance.</w:t>
      </w:r>
    </w:p>
    <w:p w14:paraId="258C2717" w14:textId="37400B7E" w:rsidR="008442FD" w:rsidRPr="002A6D61" w:rsidRDefault="00235232" w:rsidP="003D7E9C">
      <w:pPr>
        <w:pStyle w:val="Body"/>
        <w:tabs>
          <w:tab w:val="left" w:pos="1440"/>
        </w:tabs>
        <w:spacing w:after="120" w:line="240" w:lineRule="auto"/>
        <w:ind w:left="144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Quyết định ai sẽ cung cấp dịch vụ chăm sóc và hỗ trợ.</w:t>
      </w:r>
    </w:p>
    <w:p w14:paraId="2E97DBA5" w14:textId="77777777" w:rsidR="0038633E" w:rsidRPr="002A6D61" w:rsidRDefault="008442FD" w:rsidP="00D354BE">
      <w:pPr>
        <w:pStyle w:val="Body"/>
        <w:tabs>
          <w:tab w:val="left" w:pos="1440"/>
        </w:tabs>
        <w:spacing w:before="120" w:line="240" w:lineRule="auto"/>
        <w:ind w:left="144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To make decisions regarding social aspects of their life.</w:t>
      </w:r>
    </w:p>
    <w:p w14:paraId="0CC474BA" w14:textId="08C0F720" w:rsidR="008442FD" w:rsidRPr="002A6D61" w:rsidRDefault="00235232" w:rsidP="003D7E9C">
      <w:pPr>
        <w:pStyle w:val="Body"/>
        <w:tabs>
          <w:tab w:val="left" w:pos="1440"/>
        </w:tabs>
        <w:spacing w:after="120" w:line="240" w:lineRule="auto"/>
        <w:ind w:left="144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Đưa ra quyết định về các khía cạnh xã hội trong cuộc sống của họ.</w:t>
      </w:r>
    </w:p>
    <w:p w14:paraId="6E6DD27D" w14:textId="77777777" w:rsidR="0038633E" w:rsidRPr="002A6D61" w:rsidRDefault="008442FD" w:rsidP="00D354BE">
      <w:pPr>
        <w:pStyle w:val="Body"/>
        <w:tabs>
          <w:tab w:val="left" w:pos="1440"/>
        </w:tabs>
        <w:spacing w:before="120" w:line="240" w:lineRule="auto"/>
        <w:ind w:left="144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To possess a license to drive.</w:t>
      </w:r>
    </w:p>
    <w:p w14:paraId="67BEAF1A" w14:textId="29DD7534" w:rsidR="008442FD" w:rsidRPr="002A6D61" w:rsidRDefault="00235232" w:rsidP="003D7E9C">
      <w:pPr>
        <w:pStyle w:val="Body"/>
        <w:tabs>
          <w:tab w:val="left" w:pos="1440"/>
        </w:tabs>
        <w:spacing w:after="120" w:line="240" w:lineRule="auto"/>
        <w:ind w:left="144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Có giấy phép lái xe.</w:t>
      </w:r>
    </w:p>
    <w:p w14:paraId="0A8501AE" w14:textId="77777777" w:rsidR="0038633E" w:rsidRPr="002A6D61" w:rsidRDefault="008442FD" w:rsidP="00D354BE">
      <w:pPr>
        <w:pStyle w:val="Body"/>
        <w:tabs>
          <w:tab w:val="left" w:pos="1440"/>
        </w:tabs>
        <w:spacing w:before="120" w:line="240" w:lineRule="auto"/>
        <w:ind w:left="144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To appoint someone to act on their behalf.</w:t>
      </w:r>
    </w:p>
    <w:p w14:paraId="195066BE" w14:textId="2811ED56" w:rsidR="008442FD" w:rsidRPr="002A6D61" w:rsidRDefault="00235232" w:rsidP="003D7E9C">
      <w:pPr>
        <w:pStyle w:val="Body"/>
        <w:tabs>
          <w:tab w:val="left" w:pos="1440"/>
        </w:tabs>
        <w:spacing w:after="120" w:line="240" w:lineRule="auto"/>
        <w:ind w:left="144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Chỉ định người nào đó thay mặt cho họ.</w:t>
      </w:r>
    </w:p>
    <w:p w14:paraId="093C00E2" w14:textId="77777777" w:rsidR="0038633E" w:rsidRPr="002A6D61" w:rsidRDefault="008442FD"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proofErr w:type="gramStart"/>
      <w:r w:rsidRPr="002A6D61">
        <w:rPr>
          <w:rFonts w:ascii="Arial" w:hAnsi="Arial" w:cs="Arial"/>
          <w:sz w:val="22"/>
          <w:szCs w:val="22"/>
        </w:rPr>
        <w:t>[  ]</w:t>
      </w:r>
      <w:proofErr w:type="gramEnd"/>
      <w:r w:rsidRPr="002A6D61">
        <w:rPr>
          <w:rFonts w:ascii="Arial" w:hAnsi="Arial" w:cs="Arial"/>
          <w:sz w:val="22"/>
          <w:szCs w:val="22"/>
        </w:rPr>
        <w:tab/>
        <w:t xml:space="preserve">Other limitations and restrictions: </w:t>
      </w:r>
      <w:r w:rsidRPr="002A6D61">
        <w:rPr>
          <w:rFonts w:ascii="Arial" w:hAnsi="Arial" w:cs="Arial"/>
          <w:sz w:val="22"/>
          <w:szCs w:val="22"/>
          <w:u w:val="single"/>
        </w:rPr>
        <w:tab/>
      </w:r>
    </w:p>
    <w:p w14:paraId="3C8248E3" w14:textId="0EEA87F2" w:rsidR="008442FD" w:rsidRPr="002A6D61" w:rsidRDefault="00235232" w:rsidP="003D7E9C">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2A6D61">
        <w:rPr>
          <w:rFonts w:ascii="Arial" w:hAnsi="Arial" w:cs="Arial"/>
          <w:i/>
          <w:iCs/>
          <w:sz w:val="22"/>
          <w:szCs w:val="22"/>
        </w:rPr>
        <w:lastRenderedPageBreak/>
        <w:tab/>
      </w:r>
      <w:r w:rsidRPr="002A6D61">
        <w:rPr>
          <w:rFonts w:ascii="Arial" w:hAnsi="Arial" w:cs="Arial"/>
          <w:i/>
          <w:iCs/>
          <w:sz w:val="22"/>
          <w:szCs w:val="22"/>
          <w:lang w:val="vi"/>
        </w:rPr>
        <w:t>Các giới hạn và hạn chế khác:</w:t>
      </w:r>
    </w:p>
    <w:p w14:paraId="6D32F957" w14:textId="55530884" w:rsidR="008442FD" w:rsidRPr="002A6D61" w:rsidRDefault="008442FD" w:rsidP="00917991">
      <w:pPr>
        <w:pStyle w:val="Body"/>
        <w:tabs>
          <w:tab w:val="right" w:pos="9360"/>
        </w:tabs>
        <w:spacing w:before="120" w:line="240" w:lineRule="auto"/>
        <w:ind w:left="1440"/>
        <w:rPr>
          <w:rFonts w:ascii="Arial" w:hAnsi="Arial" w:cs="Arial"/>
          <w:sz w:val="22"/>
          <w:szCs w:val="22"/>
          <w:u w:val="single"/>
        </w:rPr>
      </w:pPr>
      <w:r w:rsidRPr="002A6D61">
        <w:rPr>
          <w:rFonts w:ascii="Arial" w:hAnsi="Arial" w:cs="Arial"/>
          <w:sz w:val="22"/>
          <w:szCs w:val="22"/>
          <w:u w:val="single"/>
        </w:rPr>
        <w:tab/>
      </w:r>
    </w:p>
    <w:p w14:paraId="57946661" w14:textId="136C26BF" w:rsidR="008442FD" w:rsidRPr="002A6D61" w:rsidRDefault="008442FD" w:rsidP="00917991">
      <w:pPr>
        <w:pStyle w:val="Body"/>
        <w:tabs>
          <w:tab w:val="right" w:pos="9360"/>
        </w:tabs>
        <w:spacing w:before="120" w:line="240" w:lineRule="auto"/>
        <w:ind w:left="1440"/>
        <w:rPr>
          <w:rFonts w:ascii="Arial" w:hAnsi="Arial" w:cs="Arial"/>
          <w:sz w:val="22"/>
          <w:szCs w:val="22"/>
          <w:u w:val="single"/>
        </w:rPr>
      </w:pPr>
      <w:r w:rsidRPr="002A6D61">
        <w:rPr>
          <w:rFonts w:ascii="Arial" w:hAnsi="Arial" w:cs="Arial"/>
          <w:sz w:val="22"/>
          <w:szCs w:val="22"/>
          <w:u w:val="single"/>
        </w:rPr>
        <w:tab/>
      </w:r>
    </w:p>
    <w:p w14:paraId="37E7838C" w14:textId="77777777" w:rsidR="0038633E" w:rsidRPr="002A6D61" w:rsidRDefault="00EC22B2" w:rsidP="00D354BE">
      <w:pPr>
        <w:pStyle w:val="Body"/>
        <w:keepNext/>
        <w:keepLines/>
        <w:tabs>
          <w:tab w:val="left" w:pos="0"/>
          <w:tab w:val="left" w:pos="1350"/>
        </w:tabs>
        <w:spacing w:before="120" w:line="240" w:lineRule="auto"/>
        <w:rPr>
          <w:rFonts w:ascii="Arial" w:hAnsi="Arial" w:cs="Arial"/>
          <w:b/>
          <w:i/>
          <w:sz w:val="22"/>
          <w:szCs w:val="22"/>
        </w:rPr>
      </w:pPr>
      <w:r w:rsidRPr="002A6D61">
        <w:rPr>
          <w:rFonts w:ascii="Arial" w:hAnsi="Arial" w:cs="Arial"/>
          <w:b/>
          <w:bCs/>
          <w:i/>
          <w:iCs/>
          <w:sz w:val="22"/>
          <w:szCs w:val="22"/>
        </w:rPr>
        <w:t>The court orders:</w:t>
      </w:r>
    </w:p>
    <w:p w14:paraId="02DAB570" w14:textId="07DF954B" w:rsidR="00EC22B2" w:rsidRPr="002A6D61" w:rsidRDefault="0038633E" w:rsidP="003D7E9C">
      <w:pPr>
        <w:pStyle w:val="Body"/>
        <w:keepNext/>
        <w:keepLines/>
        <w:tabs>
          <w:tab w:val="left" w:pos="0"/>
          <w:tab w:val="left" w:pos="1350"/>
        </w:tabs>
        <w:spacing w:after="120" w:line="240" w:lineRule="auto"/>
        <w:rPr>
          <w:rFonts w:ascii="Arial" w:hAnsi="Arial" w:cs="Arial"/>
          <w:b/>
          <w:i/>
          <w:iCs/>
          <w:sz w:val="22"/>
          <w:szCs w:val="22"/>
        </w:rPr>
      </w:pPr>
      <w:r w:rsidRPr="002A6D61">
        <w:rPr>
          <w:rFonts w:ascii="Arial" w:hAnsi="Arial" w:cs="Arial"/>
          <w:b/>
          <w:bCs/>
          <w:i/>
          <w:iCs/>
          <w:sz w:val="22"/>
          <w:szCs w:val="22"/>
          <w:lang w:val="vi"/>
        </w:rPr>
        <w:t>Các lệnh tòa:</w:t>
      </w:r>
    </w:p>
    <w:p w14:paraId="657CD6A6" w14:textId="77777777" w:rsidR="0038633E" w:rsidRPr="002A6D61" w:rsidRDefault="00556EB3" w:rsidP="00D354BE">
      <w:pPr>
        <w:pStyle w:val="Body"/>
        <w:keepNext/>
        <w:keepLines/>
        <w:spacing w:before="120" w:line="240" w:lineRule="auto"/>
        <w:rPr>
          <w:rFonts w:ascii="Arial" w:hAnsi="Arial" w:cs="Arial"/>
          <w:b/>
          <w:sz w:val="22"/>
          <w:szCs w:val="22"/>
        </w:rPr>
      </w:pPr>
      <w:r w:rsidRPr="002A6D61">
        <w:rPr>
          <w:rFonts w:ascii="Arial" w:hAnsi="Arial" w:cs="Arial"/>
          <w:b/>
          <w:bCs/>
          <w:sz w:val="22"/>
          <w:szCs w:val="22"/>
        </w:rPr>
        <w:t>9.</w:t>
      </w:r>
      <w:r w:rsidRPr="002A6D61">
        <w:rPr>
          <w:rFonts w:ascii="Arial" w:hAnsi="Arial" w:cs="Arial"/>
          <w:b/>
          <w:bCs/>
          <w:sz w:val="22"/>
          <w:szCs w:val="22"/>
        </w:rPr>
        <w:tab/>
        <w:t>Appointment of Immediate Emergency Guardian</w:t>
      </w:r>
    </w:p>
    <w:p w14:paraId="1B6F2CAE" w14:textId="371720DD" w:rsidR="00EC22B2" w:rsidRPr="002A6D61" w:rsidRDefault="00917991" w:rsidP="003D7E9C">
      <w:pPr>
        <w:pStyle w:val="Body"/>
        <w:keepNext/>
        <w:keepLines/>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Chỉ định người giám hộ khẩn cấp ngay lập tức</w:t>
      </w:r>
    </w:p>
    <w:p w14:paraId="7520CE91" w14:textId="77777777" w:rsidR="0038633E" w:rsidRPr="002A6D61" w:rsidRDefault="00EC22B2" w:rsidP="00D354BE">
      <w:pPr>
        <w:pStyle w:val="Body"/>
        <w:keepNext/>
        <w:keepLines/>
        <w:tabs>
          <w:tab w:val="left" w:pos="7290"/>
          <w:tab w:val="right" w:pos="8280"/>
        </w:tabs>
        <w:spacing w:before="120" w:line="240" w:lineRule="auto"/>
        <w:ind w:left="720"/>
        <w:rPr>
          <w:rFonts w:ascii="Arial" w:hAnsi="Arial" w:cs="Arial"/>
          <w:sz w:val="22"/>
          <w:szCs w:val="22"/>
        </w:rPr>
      </w:pPr>
      <w:r w:rsidRPr="002A6D61">
        <w:rPr>
          <w:rFonts w:ascii="Arial" w:hAnsi="Arial" w:cs="Arial"/>
          <w:i/>
          <w:iCs/>
          <w:sz w:val="22"/>
          <w:szCs w:val="22"/>
        </w:rPr>
        <w:t>(Name)</w:t>
      </w:r>
      <w:r w:rsidRPr="002A6D61">
        <w:rPr>
          <w:rFonts w:ascii="Arial" w:hAnsi="Arial" w:cs="Arial"/>
          <w:sz w:val="22"/>
          <w:szCs w:val="22"/>
        </w:rPr>
        <w:t xml:space="preserve"> </w:t>
      </w:r>
      <w:r w:rsidRPr="002A6D61">
        <w:rPr>
          <w:rFonts w:ascii="Arial" w:hAnsi="Arial" w:cs="Arial"/>
          <w:sz w:val="22"/>
          <w:szCs w:val="22"/>
          <w:u w:val="single"/>
        </w:rPr>
        <w:tab/>
      </w:r>
      <w:r w:rsidRPr="002A6D61">
        <w:rPr>
          <w:rFonts w:ascii="Arial" w:hAnsi="Arial" w:cs="Arial"/>
          <w:sz w:val="22"/>
          <w:szCs w:val="22"/>
        </w:rPr>
        <w:t xml:space="preserve"> is appointed as</w:t>
      </w:r>
      <w:r w:rsidRPr="002A6D61">
        <w:rPr>
          <w:rFonts w:ascii="Arial" w:hAnsi="Arial" w:cs="Arial"/>
          <w:sz w:val="22"/>
          <w:szCs w:val="22"/>
        </w:rPr>
        <w:br/>
        <w:t xml:space="preserve">guardian of </w:t>
      </w:r>
      <w:r w:rsidRPr="002A6D61">
        <w:rPr>
          <w:rFonts w:ascii="Arial" w:hAnsi="Arial" w:cs="Arial"/>
          <w:sz w:val="22"/>
          <w:szCs w:val="22"/>
          <w:u w:val="single"/>
        </w:rPr>
        <w:tab/>
      </w:r>
      <w:r w:rsidRPr="002A6D61">
        <w:rPr>
          <w:rFonts w:ascii="Arial" w:hAnsi="Arial" w:cs="Arial"/>
          <w:sz w:val="22"/>
          <w:szCs w:val="22"/>
        </w:rPr>
        <w:t xml:space="preserve">, and the powers and limitations of the guardian and the limitation and restrictions placed on Respondent shall be as set forth in paragraphs </w:t>
      </w:r>
      <w:r w:rsidRPr="002A6D61">
        <w:rPr>
          <w:rFonts w:ascii="Arial" w:hAnsi="Arial" w:cs="Arial"/>
          <w:b/>
          <w:bCs/>
          <w:sz w:val="22"/>
          <w:szCs w:val="22"/>
        </w:rPr>
        <w:t>7</w:t>
      </w:r>
      <w:r w:rsidRPr="002A6D61">
        <w:rPr>
          <w:rFonts w:ascii="Arial" w:hAnsi="Arial" w:cs="Arial"/>
          <w:sz w:val="22"/>
          <w:szCs w:val="22"/>
        </w:rPr>
        <w:t xml:space="preserve"> and </w:t>
      </w:r>
      <w:r w:rsidRPr="002A6D61">
        <w:rPr>
          <w:rFonts w:ascii="Arial" w:hAnsi="Arial" w:cs="Arial"/>
          <w:b/>
          <w:bCs/>
          <w:sz w:val="22"/>
          <w:szCs w:val="22"/>
        </w:rPr>
        <w:t>8</w:t>
      </w:r>
      <w:r w:rsidRPr="002A6D61">
        <w:rPr>
          <w:rFonts w:ascii="Arial" w:hAnsi="Arial" w:cs="Arial"/>
          <w:sz w:val="22"/>
          <w:szCs w:val="22"/>
        </w:rPr>
        <w:t xml:space="preserve"> of the Conclusions of Law.</w:t>
      </w:r>
    </w:p>
    <w:p w14:paraId="1311E263" w14:textId="7FF4F169" w:rsidR="00EC22B2" w:rsidRPr="002A6D61" w:rsidRDefault="0038633E" w:rsidP="003D7E9C">
      <w:pPr>
        <w:pStyle w:val="Body"/>
        <w:keepNext/>
        <w:keepLines/>
        <w:tabs>
          <w:tab w:val="left" w:pos="7290"/>
          <w:tab w:val="right" w:pos="8280"/>
        </w:tabs>
        <w:spacing w:line="240" w:lineRule="auto"/>
        <w:ind w:left="720"/>
        <w:rPr>
          <w:rFonts w:ascii="Arial" w:hAnsi="Arial" w:cs="Arial"/>
          <w:i/>
          <w:iCs/>
          <w:sz w:val="22"/>
          <w:szCs w:val="22"/>
        </w:rPr>
      </w:pPr>
      <w:r w:rsidRPr="002A6D61">
        <w:rPr>
          <w:rFonts w:ascii="Arial" w:hAnsi="Arial" w:cs="Arial"/>
          <w:i/>
          <w:iCs/>
          <w:sz w:val="22"/>
          <w:szCs w:val="22"/>
          <w:lang w:val="vi"/>
        </w:rPr>
        <w:t xml:space="preserve">(Tên) </w:t>
      </w:r>
      <w:r w:rsidRPr="002A6D61">
        <w:rPr>
          <w:rFonts w:ascii="Arial" w:hAnsi="Arial" w:cs="Arial"/>
          <w:sz w:val="22"/>
          <w:szCs w:val="22"/>
          <w:lang w:val="vi"/>
        </w:rPr>
        <w:tab/>
      </w:r>
      <w:r w:rsidRPr="002A6D61">
        <w:rPr>
          <w:rFonts w:ascii="Arial" w:hAnsi="Arial" w:cs="Arial"/>
          <w:i/>
          <w:iCs/>
          <w:sz w:val="22"/>
          <w:szCs w:val="22"/>
          <w:lang w:val="vi"/>
        </w:rPr>
        <w:t xml:space="preserve"> được chỉ định làm</w:t>
      </w:r>
      <w:r w:rsidRPr="002A6D61">
        <w:rPr>
          <w:rFonts w:ascii="Arial" w:hAnsi="Arial" w:cs="Arial"/>
          <w:i/>
          <w:iCs/>
          <w:sz w:val="22"/>
          <w:szCs w:val="22"/>
          <w:lang w:val="vi"/>
        </w:rPr>
        <w:br/>
        <w:t xml:space="preserve">người giám hộ </w:t>
      </w:r>
      <w:r w:rsidRPr="002A6D61">
        <w:rPr>
          <w:rFonts w:ascii="Arial" w:hAnsi="Arial" w:cs="Arial"/>
          <w:sz w:val="22"/>
          <w:szCs w:val="22"/>
          <w:lang w:val="vi"/>
        </w:rPr>
        <w:tab/>
      </w:r>
      <w:r w:rsidRPr="002A6D61">
        <w:rPr>
          <w:rFonts w:ascii="Arial" w:hAnsi="Arial" w:cs="Arial"/>
          <w:i/>
          <w:iCs/>
          <w:sz w:val="22"/>
          <w:szCs w:val="22"/>
          <w:lang w:val="vi"/>
        </w:rPr>
        <w:t xml:space="preserve">, và các quyền hạn và giới hạn của người giám hộ, và giới hạn và các hạn chế áp dụng cho Bị Đơn sẽ được quy định trong các đoạn </w:t>
      </w:r>
      <w:r w:rsidRPr="002A6D61">
        <w:rPr>
          <w:rFonts w:ascii="Arial" w:hAnsi="Arial" w:cs="Arial"/>
          <w:b/>
          <w:bCs/>
          <w:i/>
          <w:iCs/>
          <w:sz w:val="22"/>
          <w:szCs w:val="22"/>
          <w:lang w:val="vi"/>
        </w:rPr>
        <w:t>7</w:t>
      </w:r>
      <w:r w:rsidRPr="002A6D61">
        <w:rPr>
          <w:rFonts w:ascii="Arial" w:hAnsi="Arial" w:cs="Arial"/>
          <w:i/>
          <w:iCs/>
          <w:sz w:val="22"/>
          <w:szCs w:val="22"/>
          <w:lang w:val="vi"/>
        </w:rPr>
        <w:t xml:space="preserve"> và </w:t>
      </w:r>
      <w:r w:rsidRPr="002A6D61">
        <w:rPr>
          <w:rFonts w:ascii="Arial" w:hAnsi="Arial" w:cs="Arial"/>
          <w:b/>
          <w:bCs/>
          <w:i/>
          <w:iCs/>
          <w:sz w:val="22"/>
          <w:szCs w:val="22"/>
          <w:lang w:val="vi"/>
        </w:rPr>
        <w:t>8</w:t>
      </w:r>
      <w:r w:rsidRPr="002A6D61">
        <w:rPr>
          <w:rFonts w:ascii="Arial" w:hAnsi="Arial" w:cs="Arial"/>
          <w:i/>
          <w:iCs/>
          <w:sz w:val="22"/>
          <w:szCs w:val="22"/>
          <w:lang w:val="vi"/>
        </w:rPr>
        <w:t xml:space="preserve"> thuộc phần Kết Luận của Luật Pháp.</w:t>
      </w:r>
    </w:p>
    <w:p w14:paraId="58597DDB" w14:textId="77777777" w:rsidR="0038633E" w:rsidRPr="002A6D61" w:rsidRDefault="00556EB3" w:rsidP="00D354BE">
      <w:pPr>
        <w:pStyle w:val="Body"/>
        <w:spacing w:before="120" w:line="240" w:lineRule="auto"/>
        <w:rPr>
          <w:rFonts w:ascii="Arial" w:hAnsi="Arial" w:cs="Arial"/>
          <w:b/>
          <w:sz w:val="22"/>
          <w:szCs w:val="22"/>
        </w:rPr>
      </w:pPr>
      <w:r w:rsidRPr="002A6D61">
        <w:rPr>
          <w:rFonts w:ascii="Arial" w:hAnsi="Arial" w:cs="Arial"/>
          <w:b/>
          <w:bCs/>
          <w:sz w:val="22"/>
          <w:szCs w:val="22"/>
        </w:rPr>
        <w:t>10.</w:t>
      </w:r>
      <w:r w:rsidRPr="002A6D61">
        <w:rPr>
          <w:rFonts w:ascii="Arial" w:hAnsi="Arial" w:cs="Arial"/>
          <w:b/>
          <w:bCs/>
          <w:sz w:val="22"/>
          <w:szCs w:val="22"/>
        </w:rPr>
        <w:tab/>
        <w:t>Letters of Guardianship</w:t>
      </w:r>
    </w:p>
    <w:p w14:paraId="3026ABE9" w14:textId="0D548FF6" w:rsidR="00EC22B2" w:rsidRPr="002A6D61" w:rsidRDefault="00917991" w:rsidP="003D7E9C">
      <w:pPr>
        <w:pStyle w:val="Body"/>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Thư về Quyền Giám Hộ</w:t>
      </w:r>
    </w:p>
    <w:p w14:paraId="051CD511" w14:textId="77777777" w:rsidR="0038633E" w:rsidRPr="002A6D61" w:rsidRDefault="00EC22B2" w:rsidP="00D354BE">
      <w:pPr>
        <w:pStyle w:val="Body"/>
        <w:tabs>
          <w:tab w:val="left" w:pos="5040"/>
          <w:tab w:val="left" w:pos="9270"/>
        </w:tabs>
        <w:spacing w:before="120" w:line="240" w:lineRule="auto"/>
        <w:ind w:left="720"/>
        <w:rPr>
          <w:rFonts w:ascii="Arial" w:hAnsi="Arial" w:cs="Arial"/>
          <w:sz w:val="22"/>
          <w:szCs w:val="22"/>
        </w:rPr>
      </w:pPr>
      <w:r w:rsidRPr="002A6D61">
        <w:rPr>
          <w:rFonts w:ascii="Arial" w:hAnsi="Arial" w:cs="Arial"/>
          <w:sz w:val="22"/>
          <w:szCs w:val="22"/>
        </w:rPr>
        <w:t xml:space="preserve">The clerk of the court shall issue letters of guardianship valid for 5 court days to </w:t>
      </w:r>
      <w:r w:rsidRPr="002A6D61">
        <w:rPr>
          <w:rFonts w:ascii="Arial" w:hAnsi="Arial" w:cs="Arial"/>
          <w:sz w:val="22"/>
          <w:szCs w:val="22"/>
        </w:rPr>
        <w:br/>
      </w:r>
      <w:r w:rsidRPr="002A6D61">
        <w:rPr>
          <w:rFonts w:ascii="Arial" w:hAnsi="Arial" w:cs="Arial"/>
          <w:i/>
          <w:iCs/>
          <w:sz w:val="22"/>
          <w:szCs w:val="22"/>
        </w:rPr>
        <w:t>(name)</w:t>
      </w:r>
      <w:r w:rsidRPr="002A6D61">
        <w:rPr>
          <w:rFonts w:ascii="Arial" w:hAnsi="Arial" w:cs="Arial"/>
          <w:sz w:val="22"/>
          <w:szCs w:val="22"/>
        </w:rPr>
        <w:t xml:space="preserve"> </w:t>
      </w:r>
      <w:r w:rsidRPr="002A6D61">
        <w:rPr>
          <w:rFonts w:ascii="Arial" w:hAnsi="Arial" w:cs="Arial"/>
          <w:sz w:val="22"/>
          <w:szCs w:val="22"/>
          <w:u w:val="single"/>
        </w:rPr>
        <w:tab/>
      </w:r>
      <w:r w:rsidRPr="002A6D61">
        <w:rPr>
          <w:rFonts w:ascii="Arial" w:hAnsi="Arial" w:cs="Arial"/>
          <w:sz w:val="22"/>
          <w:szCs w:val="22"/>
        </w:rPr>
        <w:t xml:space="preserve"> upon the filing of an acceptance of appointment and form GDN ALL 008</w:t>
      </w:r>
      <w:r w:rsidRPr="002A6D61">
        <w:rPr>
          <w:rFonts w:ascii="Arial" w:hAnsi="Arial" w:cs="Arial"/>
          <w:i/>
          <w:iCs/>
          <w:sz w:val="22"/>
          <w:szCs w:val="22"/>
        </w:rPr>
        <w:t>, Designation of and Consent by In-State (Resident) Agent</w:t>
      </w:r>
      <w:r w:rsidRPr="002A6D61">
        <w:rPr>
          <w:rFonts w:ascii="Arial" w:hAnsi="Arial" w:cs="Arial"/>
          <w:sz w:val="22"/>
          <w:szCs w:val="22"/>
        </w:rPr>
        <w:t>, if the guardian resides outside the state.</w:t>
      </w:r>
    </w:p>
    <w:p w14:paraId="569DC91C" w14:textId="6A9D7BF5" w:rsidR="00EC22B2" w:rsidRPr="002A6D61" w:rsidRDefault="0038633E" w:rsidP="003D7E9C">
      <w:pPr>
        <w:pStyle w:val="Body"/>
        <w:tabs>
          <w:tab w:val="left" w:pos="5040"/>
          <w:tab w:val="left" w:pos="9270"/>
        </w:tabs>
        <w:spacing w:after="120" w:line="240" w:lineRule="auto"/>
        <w:ind w:left="720"/>
        <w:rPr>
          <w:rFonts w:ascii="Arial" w:hAnsi="Arial" w:cs="Arial"/>
          <w:i/>
          <w:iCs/>
          <w:sz w:val="22"/>
          <w:szCs w:val="22"/>
        </w:rPr>
      </w:pPr>
      <w:r w:rsidRPr="002A6D61">
        <w:rPr>
          <w:rFonts w:ascii="Arial" w:hAnsi="Arial" w:cs="Arial"/>
          <w:i/>
          <w:iCs/>
          <w:sz w:val="22"/>
          <w:szCs w:val="22"/>
          <w:lang w:val="vi"/>
        </w:rPr>
        <w:t xml:space="preserve">Lục sự tòa án sẽ cấp phát thư về quyền giám hộ có hiệu lực 5 ngày làm việc của tòa án cho </w:t>
      </w:r>
      <w:r w:rsidRPr="002A6D61">
        <w:rPr>
          <w:rFonts w:ascii="Arial" w:hAnsi="Arial" w:cs="Arial"/>
          <w:i/>
          <w:iCs/>
          <w:sz w:val="22"/>
          <w:szCs w:val="22"/>
          <w:lang w:val="vi"/>
        </w:rPr>
        <w:br/>
        <w:t xml:space="preserve">(tên) </w:t>
      </w:r>
      <w:r w:rsidRPr="002A6D61">
        <w:rPr>
          <w:rFonts w:ascii="Arial" w:hAnsi="Arial" w:cs="Arial"/>
          <w:sz w:val="22"/>
          <w:szCs w:val="22"/>
          <w:lang w:val="vi"/>
        </w:rPr>
        <w:tab/>
      </w:r>
      <w:r w:rsidRPr="002A6D61">
        <w:rPr>
          <w:rFonts w:ascii="Arial" w:hAnsi="Arial" w:cs="Arial"/>
          <w:i/>
          <w:iCs/>
          <w:sz w:val="22"/>
          <w:szCs w:val="22"/>
          <w:lang w:val="vi"/>
        </w:rPr>
        <w:t xml:space="preserve"> khi nộp đơn chấp nhận chỉ định và mẫu đơn GDN ALL 008, Sự Chỉ Định và Đồng Ý của Người Đại Diện Trong Tiểu Bang (Cư Trú), nếu người giám hộ cư trú ở bên ngoài tiểu bang.</w:t>
      </w:r>
    </w:p>
    <w:p w14:paraId="3F4919B5" w14:textId="77777777" w:rsidR="0038633E" w:rsidRPr="002A6D61" w:rsidRDefault="001E2F57" w:rsidP="00D354BE">
      <w:pPr>
        <w:pStyle w:val="Body"/>
        <w:spacing w:before="120" w:line="240" w:lineRule="auto"/>
        <w:rPr>
          <w:rFonts w:ascii="Arial" w:hAnsi="Arial" w:cs="Arial"/>
          <w:b/>
          <w:sz w:val="22"/>
          <w:szCs w:val="22"/>
        </w:rPr>
      </w:pPr>
      <w:r w:rsidRPr="002A6D61">
        <w:rPr>
          <w:rFonts w:ascii="Arial" w:hAnsi="Arial" w:cs="Arial"/>
          <w:b/>
          <w:bCs/>
          <w:sz w:val="22"/>
          <w:szCs w:val="22"/>
        </w:rPr>
        <w:t>11.</w:t>
      </w:r>
      <w:r w:rsidRPr="002A6D61">
        <w:rPr>
          <w:rFonts w:ascii="Arial" w:hAnsi="Arial" w:cs="Arial"/>
          <w:b/>
          <w:bCs/>
          <w:sz w:val="22"/>
          <w:szCs w:val="22"/>
        </w:rPr>
        <w:tab/>
        <w:t>Respondent’s Attorney</w:t>
      </w:r>
    </w:p>
    <w:p w14:paraId="7E390B3D" w14:textId="788FE76E" w:rsidR="002755E9" w:rsidRPr="002A6D61" w:rsidRDefault="001D08C4" w:rsidP="003D7E9C">
      <w:pPr>
        <w:pStyle w:val="Body"/>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Luật Sư của Bị Đơn</w:t>
      </w:r>
    </w:p>
    <w:p w14:paraId="0C06FACD" w14:textId="77777777" w:rsidR="0038633E" w:rsidRPr="002A6D61" w:rsidRDefault="002755E9" w:rsidP="00D354BE">
      <w:pPr>
        <w:pStyle w:val="Body"/>
        <w:tabs>
          <w:tab w:val="left" w:pos="4320"/>
          <w:tab w:val="left" w:pos="5220"/>
          <w:tab w:val="left" w:pos="6840"/>
        </w:tabs>
        <w:spacing w:before="120" w:line="240" w:lineRule="auto"/>
        <w:ind w:left="720"/>
        <w:rPr>
          <w:rFonts w:ascii="Arial" w:hAnsi="Arial" w:cs="Arial"/>
          <w:sz w:val="22"/>
          <w:szCs w:val="22"/>
        </w:rPr>
      </w:pPr>
      <w:r w:rsidRPr="002A6D61">
        <w:rPr>
          <w:rFonts w:ascii="Arial" w:hAnsi="Arial" w:cs="Arial"/>
          <w:i/>
          <w:iCs/>
          <w:sz w:val="22"/>
          <w:szCs w:val="22"/>
        </w:rPr>
        <w:t xml:space="preserve">(Name) </w:t>
      </w:r>
      <w:r w:rsidRPr="002A6D61">
        <w:rPr>
          <w:rFonts w:ascii="Arial" w:hAnsi="Arial" w:cs="Arial"/>
          <w:sz w:val="22"/>
          <w:szCs w:val="22"/>
          <w:u w:val="single"/>
        </w:rPr>
        <w:tab/>
        <w:t xml:space="preserve"> </w:t>
      </w:r>
      <w:r w:rsidRPr="002A6D61">
        <w:rPr>
          <w:rFonts w:ascii="Arial" w:hAnsi="Arial" w:cs="Arial"/>
          <w:sz w:val="22"/>
          <w:szCs w:val="22"/>
        </w:rPr>
        <w:t>is appointed as lawyer for Respondent and shall be reimbursed at the hourly rate $</w:t>
      </w:r>
      <w:r w:rsidRPr="002A6D61">
        <w:rPr>
          <w:rFonts w:ascii="Arial" w:hAnsi="Arial" w:cs="Arial"/>
          <w:sz w:val="22"/>
          <w:szCs w:val="22"/>
          <w:u w:val="single"/>
        </w:rPr>
        <w:tab/>
      </w:r>
      <w:r w:rsidRPr="002A6D61">
        <w:rPr>
          <w:rFonts w:ascii="Arial" w:hAnsi="Arial" w:cs="Arial"/>
          <w:sz w:val="22"/>
          <w:szCs w:val="22"/>
          <w:u w:val="single"/>
        </w:rPr>
        <w:tab/>
      </w:r>
      <w:r w:rsidRPr="002A6D61">
        <w:rPr>
          <w:rFonts w:ascii="Arial" w:hAnsi="Arial" w:cs="Arial"/>
          <w:sz w:val="22"/>
          <w:szCs w:val="22"/>
        </w:rPr>
        <w:t xml:space="preserve"> for </w:t>
      </w:r>
      <w:r w:rsidRPr="002A6D61">
        <w:rPr>
          <w:rFonts w:ascii="Arial" w:hAnsi="Arial" w:cs="Arial"/>
          <w:sz w:val="22"/>
          <w:szCs w:val="22"/>
          <w:u w:val="single"/>
        </w:rPr>
        <w:tab/>
      </w:r>
      <w:r w:rsidRPr="002A6D61">
        <w:rPr>
          <w:rFonts w:ascii="Arial" w:hAnsi="Arial" w:cs="Arial"/>
          <w:sz w:val="22"/>
          <w:szCs w:val="22"/>
        </w:rPr>
        <w:t xml:space="preserve"> number of hours.</w:t>
      </w:r>
    </w:p>
    <w:p w14:paraId="6D711BB8" w14:textId="0B74F2FA" w:rsidR="002755E9" w:rsidRPr="002A6D61" w:rsidRDefault="0038633E" w:rsidP="003D7E9C">
      <w:pPr>
        <w:pStyle w:val="Body"/>
        <w:tabs>
          <w:tab w:val="left" w:pos="4320"/>
          <w:tab w:val="left" w:pos="5220"/>
          <w:tab w:val="left" w:pos="6840"/>
        </w:tabs>
        <w:spacing w:after="120" w:line="240" w:lineRule="auto"/>
        <w:ind w:left="720"/>
        <w:rPr>
          <w:rFonts w:ascii="Arial" w:hAnsi="Arial" w:cs="Arial"/>
          <w:i/>
          <w:iCs/>
          <w:sz w:val="22"/>
          <w:szCs w:val="22"/>
        </w:rPr>
      </w:pPr>
      <w:r w:rsidRPr="002A6D61">
        <w:rPr>
          <w:rFonts w:ascii="Arial" w:hAnsi="Arial" w:cs="Arial"/>
          <w:i/>
          <w:iCs/>
          <w:sz w:val="22"/>
          <w:szCs w:val="22"/>
          <w:lang w:val="vi"/>
        </w:rPr>
        <w:t xml:space="preserve">(Tên) </w:t>
      </w:r>
      <w:r w:rsidRPr="002A6D61">
        <w:rPr>
          <w:rFonts w:ascii="Arial" w:hAnsi="Arial" w:cs="Arial"/>
          <w:sz w:val="22"/>
          <w:szCs w:val="22"/>
          <w:lang w:val="vi"/>
        </w:rPr>
        <w:tab/>
      </w:r>
      <w:r w:rsidRPr="002A6D61">
        <w:rPr>
          <w:rFonts w:ascii="Arial" w:hAnsi="Arial" w:cs="Arial"/>
          <w:i/>
          <w:iCs/>
          <w:sz w:val="22"/>
          <w:szCs w:val="22"/>
          <w:lang w:val="vi"/>
        </w:rPr>
        <w:t xml:space="preserve"> được chỉ định làm luật sư cho Bị Đơn và phải được bồi hoàn ở mức phí theo giờ là $</w:t>
      </w:r>
      <w:r w:rsidRPr="002A6D61">
        <w:rPr>
          <w:rFonts w:ascii="Arial" w:hAnsi="Arial" w:cs="Arial"/>
          <w:sz w:val="22"/>
          <w:szCs w:val="22"/>
          <w:lang w:val="vi"/>
        </w:rPr>
        <w:tab/>
      </w:r>
      <w:r w:rsidRPr="002A6D61">
        <w:rPr>
          <w:rFonts w:ascii="Arial" w:hAnsi="Arial" w:cs="Arial"/>
          <w:sz w:val="22"/>
          <w:szCs w:val="22"/>
          <w:lang w:val="vi"/>
        </w:rPr>
        <w:tab/>
      </w:r>
      <w:r w:rsidRPr="002A6D61">
        <w:rPr>
          <w:rFonts w:ascii="Arial" w:hAnsi="Arial" w:cs="Arial"/>
          <w:i/>
          <w:iCs/>
          <w:sz w:val="22"/>
          <w:szCs w:val="22"/>
          <w:lang w:val="vi"/>
        </w:rPr>
        <w:t xml:space="preserve"> cho số giờ </w:t>
      </w:r>
      <w:r w:rsidRPr="002A6D61">
        <w:rPr>
          <w:rFonts w:ascii="Arial" w:hAnsi="Arial" w:cs="Arial"/>
          <w:sz w:val="22"/>
          <w:szCs w:val="22"/>
          <w:lang w:val="vi"/>
        </w:rPr>
        <w:tab/>
      </w:r>
      <w:r w:rsidRPr="002A6D61">
        <w:rPr>
          <w:rFonts w:ascii="Arial" w:hAnsi="Arial" w:cs="Arial"/>
          <w:i/>
          <w:iCs/>
          <w:sz w:val="22"/>
          <w:szCs w:val="22"/>
          <w:lang w:val="vi"/>
        </w:rPr>
        <w:t xml:space="preserve"> .</w:t>
      </w:r>
    </w:p>
    <w:p w14:paraId="51EAB3B2" w14:textId="77777777" w:rsidR="0038633E" w:rsidRPr="002A6D61" w:rsidRDefault="008442FD" w:rsidP="00D354BE">
      <w:pPr>
        <w:pStyle w:val="Body"/>
        <w:spacing w:before="120" w:line="240" w:lineRule="auto"/>
        <w:rPr>
          <w:rFonts w:ascii="Arial" w:hAnsi="Arial" w:cs="Arial"/>
          <w:b/>
          <w:sz w:val="22"/>
          <w:szCs w:val="22"/>
        </w:rPr>
      </w:pPr>
      <w:r w:rsidRPr="002A6D61">
        <w:rPr>
          <w:rFonts w:ascii="Arial" w:hAnsi="Arial" w:cs="Arial"/>
          <w:b/>
          <w:bCs/>
          <w:sz w:val="22"/>
          <w:szCs w:val="22"/>
        </w:rPr>
        <w:t>12.</w:t>
      </w:r>
      <w:r w:rsidRPr="002A6D61">
        <w:rPr>
          <w:rFonts w:ascii="Arial" w:hAnsi="Arial" w:cs="Arial"/>
          <w:b/>
          <w:bCs/>
          <w:sz w:val="22"/>
          <w:szCs w:val="22"/>
        </w:rPr>
        <w:tab/>
        <w:t>Court Visitor</w:t>
      </w:r>
    </w:p>
    <w:p w14:paraId="274145BA" w14:textId="43AE5E8C" w:rsidR="002755E9" w:rsidRPr="002A6D61" w:rsidRDefault="001D08C4" w:rsidP="003D7E9C">
      <w:pPr>
        <w:pStyle w:val="Body"/>
        <w:spacing w:after="120" w:line="240" w:lineRule="auto"/>
        <w:rPr>
          <w:rFonts w:ascii="Arial" w:hAnsi="Arial" w:cs="Arial"/>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Người Biện Hộ Đại Diện</w:t>
      </w:r>
    </w:p>
    <w:p w14:paraId="55DA167D" w14:textId="77777777" w:rsidR="0038633E" w:rsidRPr="002A6D61" w:rsidRDefault="002755E9" w:rsidP="00D354BE">
      <w:pPr>
        <w:pStyle w:val="Body"/>
        <w:spacing w:before="120" w:line="240" w:lineRule="auto"/>
        <w:ind w:left="720"/>
        <w:rPr>
          <w:rFonts w:ascii="Arial" w:hAnsi="Arial" w:cs="Arial"/>
          <w:i/>
          <w:sz w:val="22"/>
          <w:szCs w:val="22"/>
        </w:rPr>
      </w:pPr>
      <w:r w:rsidRPr="002A6D61">
        <w:rPr>
          <w:rFonts w:ascii="Arial" w:hAnsi="Arial" w:cs="Arial"/>
          <w:sz w:val="22"/>
          <w:szCs w:val="22"/>
        </w:rPr>
        <w:t xml:space="preserve">The court appoints a court visitor (visitor) by a separate order, </w:t>
      </w:r>
      <w:r w:rsidRPr="002A6D61">
        <w:rPr>
          <w:rFonts w:ascii="Arial" w:hAnsi="Arial" w:cs="Arial"/>
          <w:i/>
          <w:iCs/>
          <w:sz w:val="22"/>
          <w:szCs w:val="22"/>
        </w:rPr>
        <w:t>GDN C 103, Order Appointing a Court Visitor.</w:t>
      </w:r>
    </w:p>
    <w:p w14:paraId="0E1CA8FF" w14:textId="79C51451" w:rsidR="002755E9" w:rsidRPr="002A6D61" w:rsidRDefault="0038633E" w:rsidP="003D7E9C">
      <w:pPr>
        <w:pStyle w:val="Body"/>
        <w:spacing w:after="120" w:line="240" w:lineRule="auto"/>
        <w:ind w:left="720"/>
        <w:rPr>
          <w:rFonts w:ascii="Arial" w:hAnsi="Arial" w:cs="Arial"/>
          <w:i/>
          <w:iCs/>
          <w:sz w:val="22"/>
          <w:szCs w:val="22"/>
        </w:rPr>
      </w:pPr>
      <w:r w:rsidRPr="002A6D61">
        <w:rPr>
          <w:rFonts w:ascii="Arial" w:hAnsi="Arial" w:cs="Arial"/>
          <w:i/>
          <w:iCs/>
          <w:sz w:val="22"/>
          <w:szCs w:val="22"/>
          <w:lang w:val="vi"/>
        </w:rPr>
        <w:t>Tòa án chỉ định một người biện hộ đại diện (người biện hộ) theo lệnh riêng biệt, GDN C 103, Lệnh Chỉ Định Người Biện Hộ Đại Diện.</w:t>
      </w:r>
    </w:p>
    <w:p w14:paraId="77DE8B45" w14:textId="77777777" w:rsidR="0038633E" w:rsidRPr="002A6D61" w:rsidRDefault="008442FD" w:rsidP="00D354BE">
      <w:pPr>
        <w:pStyle w:val="Body"/>
        <w:spacing w:before="120" w:line="240" w:lineRule="auto"/>
        <w:rPr>
          <w:rFonts w:ascii="Arial" w:hAnsi="Arial" w:cs="Arial"/>
          <w:b/>
          <w:sz w:val="22"/>
          <w:szCs w:val="22"/>
        </w:rPr>
      </w:pPr>
      <w:r w:rsidRPr="002A6D61">
        <w:rPr>
          <w:rFonts w:ascii="Arial" w:hAnsi="Arial" w:cs="Arial"/>
          <w:b/>
          <w:bCs/>
          <w:sz w:val="22"/>
          <w:szCs w:val="22"/>
        </w:rPr>
        <w:t>13.</w:t>
      </w:r>
      <w:r w:rsidRPr="002A6D61">
        <w:rPr>
          <w:rFonts w:ascii="Arial" w:hAnsi="Arial" w:cs="Arial"/>
          <w:b/>
          <w:bCs/>
          <w:sz w:val="22"/>
          <w:szCs w:val="22"/>
        </w:rPr>
        <w:tab/>
        <w:t>Lay Guardian/Conservator Training</w:t>
      </w:r>
    </w:p>
    <w:p w14:paraId="7C8BE97E" w14:textId="3076336C" w:rsidR="00EC22B2" w:rsidRPr="002A6D61" w:rsidRDefault="00365C32" w:rsidP="003D7E9C">
      <w:pPr>
        <w:pStyle w:val="Body"/>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Khóa Huấn Luyện Người Giám Hộ/Người Bảo Hộ Không Chuyên</w:t>
      </w:r>
    </w:p>
    <w:p w14:paraId="4B6D231E" w14:textId="77777777" w:rsidR="0038633E" w:rsidRPr="002A6D61" w:rsidRDefault="000E60E8" w:rsidP="00D354BE">
      <w:pPr>
        <w:pStyle w:val="Body"/>
        <w:tabs>
          <w:tab w:val="left" w:pos="720"/>
        </w:tabs>
        <w:spacing w:before="120" w:line="240" w:lineRule="auto"/>
        <w:ind w:left="108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Does not apply. The guardian is a certified professional guardian or financial institution.</w:t>
      </w:r>
    </w:p>
    <w:p w14:paraId="1E898315" w14:textId="631234A1" w:rsidR="00EC22B2" w:rsidRPr="002A6D61" w:rsidRDefault="0013211B" w:rsidP="003D7E9C">
      <w:pPr>
        <w:pStyle w:val="Body"/>
        <w:tabs>
          <w:tab w:val="left" w:pos="720"/>
        </w:tabs>
        <w:spacing w:after="120" w:line="240" w:lineRule="auto"/>
        <w:ind w:left="108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Không áp dụng. Người giám hộ là một người giám hộ chuyên nghiệp có chứng nhận hoặc tổ chức tài chánh.</w:t>
      </w:r>
    </w:p>
    <w:p w14:paraId="04A107A5" w14:textId="77777777" w:rsidR="0038633E" w:rsidRPr="002A6D61" w:rsidRDefault="000E60E8" w:rsidP="00D354BE">
      <w:pPr>
        <w:pStyle w:val="Body"/>
        <w:tabs>
          <w:tab w:val="left" w:pos="720"/>
        </w:tabs>
        <w:spacing w:before="120" w:line="240" w:lineRule="auto"/>
        <w:ind w:left="1080" w:hanging="360"/>
        <w:rPr>
          <w:rFonts w:ascii="Arial" w:hAnsi="Arial" w:cs="Arial"/>
          <w:sz w:val="22"/>
          <w:szCs w:val="22"/>
        </w:rPr>
      </w:pPr>
      <w:proofErr w:type="gramStart"/>
      <w:r w:rsidRPr="002A6D61">
        <w:rPr>
          <w:rFonts w:ascii="Arial" w:hAnsi="Arial" w:cs="Arial"/>
          <w:sz w:val="22"/>
          <w:szCs w:val="22"/>
        </w:rPr>
        <w:lastRenderedPageBreak/>
        <w:t>[  ]</w:t>
      </w:r>
      <w:proofErr w:type="gramEnd"/>
      <w:r w:rsidRPr="002A6D61">
        <w:rPr>
          <w:rFonts w:ascii="Arial" w:hAnsi="Arial" w:cs="Arial"/>
          <w:sz w:val="22"/>
          <w:szCs w:val="22"/>
        </w:rPr>
        <w:tab/>
        <w:t>The Petitioner submitted evidence that the guardian successfully completed lay guardian/conservator training.</w:t>
      </w:r>
    </w:p>
    <w:p w14:paraId="1C767D4B" w14:textId="7E1EA279" w:rsidR="00EC22B2" w:rsidRPr="002A6D61" w:rsidRDefault="0013211B" w:rsidP="003D7E9C">
      <w:pPr>
        <w:pStyle w:val="Body"/>
        <w:tabs>
          <w:tab w:val="left" w:pos="720"/>
        </w:tabs>
        <w:spacing w:after="120" w:line="240" w:lineRule="auto"/>
        <w:ind w:left="108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Nguyên Đơn đã trình nộp bằng chứng rằng người giám hộ đã hoàn tất thành công khóa huấn luyện người giám hộ/người bảo hộ không chuyên.</w:t>
      </w:r>
    </w:p>
    <w:p w14:paraId="72AF27CD" w14:textId="77777777" w:rsidR="0038633E" w:rsidRPr="002A6D61" w:rsidRDefault="000E60E8" w:rsidP="00D354BE">
      <w:pPr>
        <w:pStyle w:val="Body"/>
        <w:tabs>
          <w:tab w:val="left" w:pos="9270"/>
        </w:tabs>
        <w:spacing w:before="120" w:line="240" w:lineRule="auto"/>
        <w:ind w:left="1080" w:hanging="360"/>
        <w:rPr>
          <w:rFonts w:ascii="Arial" w:hAnsi="Arial" w:cs="Arial"/>
          <w:sz w:val="22"/>
          <w:szCs w:val="22"/>
        </w:rPr>
      </w:pPr>
      <w:proofErr w:type="gramStart"/>
      <w:r w:rsidRPr="002A6D61">
        <w:rPr>
          <w:rFonts w:ascii="Arial" w:hAnsi="Arial" w:cs="Arial"/>
          <w:sz w:val="22"/>
          <w:szCs w:val="22"/>
        </w:rPr>
        <w:t>[  ]</w:t>
      </w:r>
      <w:proofErr w:type="gramEnd"/>
      <w:r w:rsidRPr="002A6D61">
        <w:rPr>
          <w:rFonts w:ascii="Arial" w:hAnsi="Arial" w:cs="Arial"/>
          <w:sz w:val="22"/>
          <w:szCs w:val="22"/>
        </w:rPr>
        <w:tab/>
        <w:t>The guardian must complete and file proof of completion of lay guardian/conservator training within 14 days or obtain an order waiving training by (</w:t>
      </w:r>
      <w:r w:rsidRPr="002A6D61">
        <w:rPr>
          <w:rFonts w:ascii="Arial" w:hAnsi="Arial" w:cs="Arial"/>
          <w:i/>
          <w:iCs/>
          <w:sz w:val="22"/>
          <w:szCs w:val="22"/>
        </w:rPr>
        <w:t>date</w:t>
      </w:r>
      <w:r w:rsidRPr="002A6D61">
        <w:rPr>
          <w:rFonts w:ascii="Arial" w:hAnsi="Arial" w:cs="Arial"/>
          <w:sz w:val="22"/>
          <w:szCs w:val="22"/>
        </w:rPr>
        <w:t xml:space="preserve">) </w:t>
      </w:r>
      <w:r w:rsidRPr="002A6D61">
        <w:rPr>
          <w:rFonts w:ascii="Arial" w:hAnsi="Arial" w:cs="Arial"/>
          <w:sz w:val="22"/>
          <w:szCs w:val="22"/>
          <w:u w:val="single"/>
        </w:rPr>
        <w:tab/>
      </w:r>
      <w:r w:rsidRPr="002A6D61">
        <w:rPr>
          <w:rFonts w:ascii="Arial" w:hAnsi="Arial" w:cs="Arial"/>
          <w:sz w:val="22"/>
          <w:szCs w:val="22"/>
        </w:rPr>
        <w:t>.</w:t>
      </w:r>
    </w:p>
    <w:p w14:paraId="08B176B9" w14:textId="0CFA6CC1" w:rsidR="00EC22B2" w:rsidRPr="002A6D61" w:rsidRDefault="0013211B" w:rsidP="003D7E9C">
      <w:pPr>
        <w:pStyle w:val="Body"/>
        <w:tabs>
          <w:tab w:val="left" w:pos="9270"/>
        </w:tabs>
        <w:spacing w:after="120" w:line="240" w:lineRule="auto"/>
        <w:ind w:left="1080" w:hanging="360"/>
        <w:rPr>
          <w:rFonts w:ascii="Arial" w:hAnsi="Arial" w:cs="Arial"/>
          <w:i/>
          <w:iCs/>
          <w:sz w:val="22"/>
          <w:szCs w:val="22"/>
        </w:rPr>
      </w:pPr>
      <w:r w:rsidRPr="002A6D61">
        <w:rPr>
          <w:rFonts w:ascii="Arial" w:hAnsi="Arial" w:cs="Arial"/>
          <w:i/>
          <w:iCs/>
          <w:sz w:val="22"/>
          <w:szCs w:val="22"/>
        </w:rPr>
        <w:tab/>
      </w:r>
      <w:r w:rsidRPr="002A6D61">
        <w:rPr>
          <w:rFonts w:ascii="Arial" w:hAnsi="Arial" w:cs="Arial"/>
          <w:i/>
          <w:iCs/>
          <w:sz w:val="22"/>
          <w:szCs w:val="22"/>
          <w:lang w:val="vi"/>
        </w:rPr>
        <w:t>Người giám hộ phải hoàn tất và trình nộp bằng chứng hoàn tất khóa huấn luyện người giám hộ/người bảo hộ không chuyên hoặc có được lệnh bãi miễn huấn luyện trước (ngày)</w:t>
      </w:r>
    </w:p>
    <w:p w14:paraId="536F331F" w14:textId="77777777" w:rsidR="0038633E" w:rsidRPr="002A6D61" w:rsidRDefault="008442FD" w:rsidP="00D354BE">
      <w:pPr>
        <w:pStyle w:val="Body"/>
        <w:spacing w:before="120" w:line="240" w:lineRule="auto"/>
        <w:ind w:left="720" w:hanging="720"/>
        <w:rPr>
          <w:rFonts w:ascii="Arial" w:hAnsi="Arial" w:cs="Arial"/>
          <w:b/>
          <w:sz w:val="22"/>
          <w:szCs w:val="22"/>
        </w:rPr>
      </w:pPr>
      <w:r w:rsidRPr="002A6D61">
        <w:rPr>
          <w:rFonts w:ascii="Arial" w:hAnsi="Arial" w:cs="Arial"/>
          <w:b/>
          <w:bCs/>
          <w:sz w:val="22"/>
          <w:szCs w:val="22"/>
        </w:rPr>
        <w:t>14.</w:t>
      </w:r>
      <w:r w:rsidRPr="002A6D61">
        <w:rPr>
          <w:rFonts w:ascii="Arial" w:hAnsi="Arial" w:cs="Arial"/>
          <w:b/>
          <w:bCs/>
          <w:sz w:val="22"/>
          <w:szCs w:val="22"/>
        </w:rPr>
        <w:tab/>
        <w:t>Rights</w:t>
      </w:r>
    </w:p>
    <w:p w14:paraId="1B244DD5" w14:textId="7E2ACDE0" w:rsidR="00200AD2" w:rsidRPr="002A6D61" w:rsidRDefault="0013211B" w:rsidP="003D7E9C">
      <w:pPr>
        <w:pStyle w:val="Body"/>
        <w:spacing w:after="120" w:line="240" w:lineRule="auto"/>
        <w:ind w:left="720" w:hanging="720"/>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Các Quyền</w:t>
      </w:r>
    </w:p>
    <w:p w14:paraId="4657AB3D" w14:textId="77777777" w:rsidR="0038633E" w:rsidRPr="002A6D61" w:rsidRDefault="00A759E3" w:rsidP="00D354BE">
      <w:pPr>
        <w:pStyle w:val="Body"/>
        <w:spacing w:before="120" w:line="240" w:lineRule="auto"/>
        <w:ind w:left="720"/>
        <w:rPr>
          <w:rFonts w:ascii="Arial" w:hAnsi="Arial" w:cs="Arial"/>
          <w:sz w:val="22"/>
          <w:szCs w:val="22"/>
        </w:rPr>
      </w:pPr>
      <w:r w:rsidRPr="002A6D61">
        <w:rPr>
          <w:rFonts w:ascii="Arial" w:hAnsi="Arial" w:cs="Arial"/>
          <w:sz w:val="22"/>
          <w:szCs w:val="22"/>
        </w:rPr>
        <w:t>Respondent retains all rights they enjoyed prior to the entry of the emergency guardianship order with the exception to the rights specifically removed by this order in paragraph</w:t>
      </w:r>
      <w:r w:rsidRPr="002A6D61">
        <w:rPr>
          <w:rFonts w:ascii="Arial" w:hAnsi="Arial" w:cs="Arial"/>
          <w:b/>
          <w:bCs/>
          <w:sz w:val="22"/>
          <w:szCs w:val="22"/>
        </w:rPr>
        <w:t xml:space="preserve"> 8</w:t>
      </w:r>
      <w:r w:rsidRPr="002A6D61">
        <w:rPr>
          <w:rFonts w:ascii="Arial" w:hAnsi="Arial" w:cs="Arial"/>
          <w:sz w:val="22"/>
          <w:szCs w:val="22"/>
        </w:rPr>
        <w:t>.</w:t>
      </w:r>
    </w:p>
    <w:p w14:paraId="5ACAA7D0" w14:textId="3F8D3244" w:rsidR="00200AD2" w:rsidRPr="002A6D61" w:rsidRDefault="0038633E" w:rsidP="003D7E9C">
      <w:pPr>
        <w:pStyle w:val="Body"/>
        <w:spacing w:after="120" w:line="240" w:lineRule="auto"/>
        <w:ind w:left="720"/>
        <w:rPr>
          <w:i/>
          <w:iCs/>
        </w:rPr>
      </w:pPr>
      <w:r w:rsidRPr="002A6D61">
        <w:rPr>
          <w:rFonts w:ascii="Arial" w:hAnsi="Arial" w:cs="Arial"/>
          <w:i/>
          <w:iCs/>
          <w:sz w:val="22"/>
          <w:szCs w:val="22"/>
          <w:lang w:val="vi"/>
        </w:rPr>
        <w:t>Bị Đơn giữ lại tất cả các quyền mà họ đã được hưởng trước khi có lệnh về quyền giám hộ khẩn cấp ngoại trừ các quyền bị tước bỏ cụ thể theo lệnh này trong đoạn</w:t>
      </w:r>
      <w:r w:rsidRPr="002A6D61">
        <w:rPr>
          <w:rFonts w:ascii="Arial" w:hAnsi="Arial" w:cs="Arial"/>
          <w:b/>
          <w:bCs/>
          <w:i/>
          <w:iCs/>
          <w:sz w:val="22"/>
          <w:szCs w:val="22"/>
          <w:lang w:val="vi"/>
        </w:rPr>
        <w:t xml:space="preserve"> 8</w:t>
      </w:r>
      <w:r w:rsidRPr="002A6D61">
        <w:rPr>
          <w:rFonts w:ascii="Arial" w:hAnsi="Arial" w:cs="Arial"/>
          <w:i/>
          <w:iCs/>
          <w:sz w:val="22"/>
          <w:szCs w:val="22"/>
          <w:lang w:val="vi"/>
        </w:rPr>
        <w:t>.</w:t>
      </w:r>
    </w:p>
    <w:p w14:paraId="400EAAAF" w14:textId="77777777" w:rsidR="0038633E" w:rsidRPr="002A6D61" w:rsidRDefault="008442FD" w:rsidP="00D354BE">
      <w:pPr>
        <w:pStyle w:val="Body"/>
        <w:spacing w:before="120" w:line="240" w:lineRule="auto"/>
        <w:rPr>
          <w:rFonts w:ascii="Arial" w:hAnsi="Arial" w:cs="Arial"/>
          <w:b/>
          <w:noProof/>
          <w:sz w:val="22"/>
          <w:szCs w:val="22"/>
        </w:rPr>
      </w:pPr>
      <w:r w:rsidRPr="002A6D61">
        <w:rPr>
          <w:rFonts w:ascii="Arial" w:hAnsi="Arial" w:cs="Arial"/>
          <w:b/>
          <w:bCs/>
          <w:noProof/>
          <w:sz w:val="22"/>
          <w:szCs w:val="22"/>
        </w:rPr>
        <w:t>15.</w:t>
      </w:r>
      <w:r w:rsidRPr="002A6D61">
        <w:rPr>
          <w:rFonts w:ascii="Arial" w:hAnsi="Arial" w:cs="Arial"/>
          <w:b/>
          <w:bCs/>
          <w:noProof/>
          <w:sz w:val="22"/>
          <w:szCs w:val="22"/>
        </w:rPr>
        <w:tab/>
        <w:t>Duration of guardianship</w:t>
      </w:r>
    </w:p>
    <w:p w14:paraId="2B94C2B0" w14:textId="4B28F932" w:rsidR="00EC22B2" w:rsidRPr="002A6D61" w:rsidRDefault="0013211B" w:rsidP="003D7E9C">
      <w:pPr>
        <w:pStyle w:val="Body"/>
        <w:spacing w:after="120" w:line="240" w:lineRule="auto"/>
        <w:rPr>
          <w:rFonts w:ascii="Arial" w:hAnsi="Arial" w:cs="Arial"/>
          <w:i/>
          <w:iCs/>
          <w:sz w:val="22"/>
          <w:szCs w:val="22"/>
        </w:rPr>
      </w:pPr>
      <w:r w:rsidRPr="002A6D61">
        <w:rPr>
          <w:rFonts w:ascii="Arial" w:hAnsi="Arial" w:cs="Arial"/>
          <w:b/>
          <w:bCs/>
          <w:i/>
          <w:iCs/>
          <w:noProof/>
          <w:sz w:val="22"/>
          <w:szCs w:val="22"/>
        </w:rPr>
        <w:tab/>
      </w:r>
      <w:r w:rsidRPr="002A6D61">
        <w:rPr>
          <w:rFonts w:ascii="Arial" w:hAnsi="Arial" w:cs="Arial"/>
          <w:b/>
          <w:bCs/>
          <w:i/>
          <w:iCs/>
          <w:noProof/>
          <w:sz w:val="22"/>
          <w:szCs w:val="22"/>
          <w:lang w:val="vi"/>
        </w:rPr>
        <w:t>Thời hạn về quyền giám hộ</w:t>
      </w:r>
    </w:p>
    <w:p w14:paraId="14C06895" w14:textId="77777777" w:rsidR="0038633E" w:rsidRPr="002A6D61" w:rsidRDefault="00EC22B2" w:rsidP="00D354BE">
      <w:pPr>
        <w:pStyle w:val="Body"/>
        <w:spacing w:before="120" w:line="240" w:lineRule="auto"/>
        <w:ind w:left="720"/>
        <w:rPr>
          <w:rFonts w:ascii="Arial" w:hAnsi="Arial" w:cs="Arial"/>
          <w:noProof/>
          <w:sz w:val="22"/>
          <w:szCs w:val="22"/>
        </w:rPr>
      </w:pPr>
      <w:r w:rsidRPr="002A6D61">
        <w:rPr>
          <w:rFonts w:ascii="Arial" w:hAnsi="Arial" w:cs="Arial"/>
          <w:noProof/>
          <w:sz w:val="22"/>
          <w:szCs w:val="22"/>
        </w:rPr>
        <w:t>This guardianship shall continue for 5 court days from the date of this order.</w:t>
      </w:r>
    </w:p>
    <w:p w14:paraId="04FD918A" w14:textId="18CD00FB" w:rsidR="00EC22B2" w:rsidRPr="002A6D61" w:rsidRDefault="0038633E" w:rsidP="003D7E9C">
      <w:pPr>
        <w:pStyle w:val="Body"/>
        <w:spacing w:after="120" w:line="240" w:lineRule="auto"/>
        <w:ind w:left="720"/>
        <w:rPr>
          <w:rFonts w:ascii="Arial" w:hAnsi="Arial" w:cs="Arial"/>
          <w:i/>
          <w:iCs/>
          <w:noProof/>
          <w:sz w:val="22"/>
          <w:szCs w:val="22"/>
        </w:rPr>
      </w:pPr>
      <w:r w:rsidRPr="002A6D61">
        <w:rPr>
          <w:rFonts w:ascii="Arial" w:hAnsi="Arial" w:cs="Arial"/>
          <w:i/>
          <w:iCs/>
          <w:noProof/>
          <w:sz w:val="22"/>
          <w:szCs w:val="22"/>
          <w:lang w:val="vi"/>
        </w:rPr>
        <w:t>Quyền giám hộ này sẽ có hiệu lực trong 5 ngày làm việc của tòa án kể từ ngày ban hành lệnh này.</w:t>
      </w:r>
    </w:p>
    <w:p w14:paraId="1C79D521" w14:textId="77777777" w:rsidR="0038633E" w:rsidRPr="002A6D61" w:rsidRDefault="008442FD" w:rsidP="00D354BE">
      <w:pPr>
        <w:pStyle w:val="Body"/>
        <w:spacing w:before="120" w:line="240" w:lineRule="auto"/>
        <w:rPr>
          <w:rFonts w:ascii="Arial" w:hAnsi="Arial" w:cs="Arial"/>
          <w:b/>
          <w:sz w:val="22"/>
          <w:szCs w:val="22"/>
        </w:rPr>
      </w:pPr>
      <w:r w:rsidRPr="002A6D61">
        <w:rPr>
          <w:rFonts w:ascii="Arial" w:hAnsi="Arial" w:cs="Arial"/>
          <w:b/>
          <w:bCs/>
          <w:sz w:val="22"/>
          <w:szCs w:val="22"/>
        </w:rPr>
        <w:t>16.</w:t>
      </w:r>
      <w:r w:rsidRPr="002A6D61">
        <w:rPr>
          <w:rFonts w:ascii="Arial" w:hAnsi="Arial" w:cs="Arial"/>
          <w:b/>
          <w:bCs/>
          <w:sz w:val="22"/>
          <w:szCs w:val="22"/>
        </w:rPr>
        <w:tab/>
        <w:t>Persons with a right to receive notice and pleadings</w:t>
      </w:r>
    </w:p>
    <w:p w14:paraId="0EC50612" w14:textId="7DECBF83" w:rsidR="00EC22B2" w:rsidRPr="002A6D61" w:rsidRDefault="0013211B" w:rsidP="003D7E9C">
      <w:pPr>
        <w:pStyle w:val="Body"/>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lang w:val="vi"/>
        </w:rPr>
        <w:t>Những người có quyền nhận được thông báo và lời biện hộ</w:t>
      </w:r>
    </w:p>
    <w:p w14:paraId="7AB56AE1" w14:textId="77777777" w:rsidR="0038633E" w:rsidRPr="002A6D61" w:rsidRDefault="00EC22B2" w:rsidP="00D354BE">
      <w:pPr>
        <w:pStyle w:val="Body"/>
        <w:spacing w:before="120" w:line="240" w:lineRule="auto"/>
        <w:ind w:left="720"/>
        <w:rPr>
          <w:rFonts w:ascii="Arial" w:hAnsi="Arial" w:cs="Arial"/>
          <w:sz w:val="22"/>
          <w:szCs w:val="22"/>
        </w:rPr>
      </w:pPr>
      <w:r w:rsidRPr="002A6D61">
        <w:rPr>
          <w:rFonts w:ascii="Arial" w:hAnsi="Arial" w:cs="Arial"/>
          <w:sz w:val="22"/>
          <w:szCs w:val="22"/>
        </w:rPr>
        <w:t>The following persons listed below are entitled to notice:</w:t>
      </w:r>
    </w:p>
    <w:p w14:paraId="37869716" w14:textId="482822BF" w:rsidR="00EC22B2" w:rsidRPr="002A6D61" w:rsidRDefault="0038633E" w:rsidP="003D7E9C">
      <w:pPr>
        <w:pStyle w:val="Body"/>
        <w:spacing w:after="120" w:line="240" w:lineRule="auto"/>
        <w:ind w:left="720"/>
        <w:rPr>
          <w:rFonts w:ascii="Arial" w:hAnsi="Arial" w:cs="Arial"/>
          <w:i/>
          <w:iCs/>
          <w:sz w:val="22"/>
          <w:szCs w:val="22"/>
        </w:rPr>
      </w:pPr>
      <w:r w:rsidRPr="002A6D61">
        <w:rPr>
          <w:rFonts w:ascii="Arial" w:hAnsi="Arial" w:cs="Arial"/>
          <w:i/>
          <w:iCs/>
          <w:sz w:val="22"/>
          <w:szCs w:val="22"/>
          <w:lang w:val="vi"/>
        </w:rPr>
        <w:t>(Những) Người sau đây được liệt kê dưới đây có quyền được thông báo:</w:t>
      </w:r>
    </w:p>
    <w:p w14:paraId="5EBBFC15" w14:textId="77777777" w:rsidR="0038633E" w:rsidRPr="002A6D61" w:rsidRDefault="00EC22B2" w:rsidP="00D354BE">
      <w:pPr>
        <w:pStyle w:val="Body"/>
        <w:tabs>
          <w:tab w:val="left" w:pos="1800"/>
          <w:tab w:val="right" w:pos="9360"/>
        </w:tabs>
        <w:spacing w:before="120" w:line="240" w:lineRule="auto"/>
        <w:ind w:left="720"/>
        <w:rPr>
          <w:rFonts w:ascii="Arial" w:hAnsi="Arial" w:cs="Arial"/>
          <w:sz w:val="22"/>
          <w:szCs w:val="22"/>
          <w:u w:val="single"/>
        </w:rPr>
      </w:pPr>
      <w:r w:rsidRPr="002A6D61">
        <w:rPr>
          <w:rFonts w:ascii="Arial" w:hAnsi="Arial" w:cs="Arial"/>
          <w:noProof/>
          <w:sz w:val="22"/>
          <w:szCs w:val="22"/>
        </w:rPr>
        <w:t>Name:</w:t>
      </w:r>
      <w:r w:rsidRPr="002A6D61">
        <w:rPr>
          <w:rFonts w:ascii="Arial" w:hAnsi="Arial" w:cs="Arial"/>
          <w:sz w:val="22"/>
          <w:szCs w:val="22"/>
        </w:rPr>
        <w:tab/>
      </w:r>
      <w:r w:rsidRPr="002A6D61">
        <w:rPr>
          <w:rFonts w:ascii="Arial" w:hAnsi="Arial" w:cs="Arial"/>
          <w:sz w:val="22"/>
          <w:szCs w:val="22"/>
          <w:u w:val="single"/>
        </w:rPr>
        <w:tab/>
      </w:r>
    </w:p>
    <w:p w14:paraId="415F09D3" w14:textId="7757CB7D" w:rsidR="007C3CC4" w:rsidRPr="002A6D61"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2A6D61">
        <w:rPr>
          <w:rFonts w:ascii="Arial" w:hAnsi="Arial" w:cs="Arial"/>
          <w:i/>
          <w:iCs/>
          <w:noProof/>
          <w:sz w:val="22"/>
          <w:szCs w:val="22"/>
          <w:lang w:val="vi"/>
        </w:rPr>
        <w:t>Tên:</w:t>
      </w:r>
    </w:p>
    <w:p w14:paraId="5180E681" w14:textId="77777777" w:rsidR="0038633E" w:rsidRPr="002A6D61" w:rsidRDefault="00EC22B2" w:rsidP="00D354BE">
      <w:pPr>
        <w:pStyle w:val="Body"/>
        <w:tabs>
          <w:tab w:val="left" w:pos="1800"/>
          <w:tab w:val="right" w:pos="9360"/>
        </w:tabs>
        <w:spacing w:before="120" w:line="240" w:lineRule="auto"/>
        <w:ind w:left="720"/>
        <w:rPr>
          <w:rFonts w:ascii="Arial" w:hAnsi="Arial" w:cs="Arial"/>
          <w:noProof/>
          <w:sz w:val="22"/>
          <w:szCs w:val="22"/>
          <w:u w:val="single"/>
        </w:rPr>
      </w:pPr>
      <w:r w:rsidRPr="002A6D61">
        <w:rPr>
          <w:rFonts w:ascii="Arial" w:hAnsi="Arial" w:cs="Arial"/>
          <w:noProof/>
          <w:sz w:val="22"/>
          <w:szCs w:val="22"/>
        </w:rPr>
        <w:t>Address:</w:t>
      </w:r>
      <w:r w:rsidRPr="002A6D61">
        <w:rPr>
          <w:rFonts w:ascii="Arial" w:hAnsi="Arial" w:cs="Arial"/>
          <w:noProof/>
          <w:sz w:val="22"/>
          <w:szCs w:val="22"/>
        </w:rPr>
        <w:tab/>
      </w:r>
      <w:r w:rsidRPr="002A6D61">
        <w:rPr>
          <w:rFonts w:ascii="Arial" w:hAnsi="Arial" w:cs="Arial"/>
          <w:noProof/>
          <w:sz w:val="22"/>
          <w:szCs w:val="22"/>
          <w:u w:val="single"/>
        </w:rPr>
        <w:tab/>
      </w:r>
    </w:p>
    <w:p w14:paraId="7608AD87" w14:textId="213B58D3" w:rsidR="007C3CC4" w:rsidRPr="002A6D61"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2A6D61">
        <w:rPr>
          <w:rFonts w:ascii="Arial" w:hAnsi="Arial" w:cs="Arial"/>
          <w:i/>
          <w:iCs/>
          <w:noProof/>
          <w:sz w:val="22"/>
          <w:szCs w:val="22"/>
          <w:lang w:val="vi"/>
        </w:rPr>
        <w:t>Địa chỉ:</w:t>
      </w:r>
    </w:p>
    <w:p w14:paraId="75ED67FE" w14:textId="77777777" w:rsidR="0038633E" w:rsidRPr="002A6D61" w:rsidRDefault="007C3CC4" w:rsidP="00D354BE">
      <w:pPr>
        <w:pStyle w:val="Body"/>
        <w:tabs>
          <w:tab w:val="left" w:pos="1800"/>
          <w:tab w:val="right" w:pos="9360"/>
        </w:tabs>
        <w:spacing w:before="120" w:line="240" w:lineRule="auto"/>
        <w:ind w:left="720"/>
        <w:rPr>
          <w:rFonts w:ascii="Arial" w:hAnsi="Arial" w:cs="Arial"/>
          <w:sz w:val="22"/>
          <w:szCs w:val="22"/>
          <w:u w:val="single"/>
        </w:rPr>
      </w:pPr>
      <w:r w:rsidRPr="002A6D61">
        <w:rPr>
          <w:rFonts w:ascii="Arial" w:hAnsi="Arial" w:cs="Arial"/>
          <w:noProof/>
          <w:sz w:val="22"/>
          <w:szCs w:val="22"/>
        </w:rPr>
        <w:t>Name:</w:t>
      </w:r>
      <w:r w:rsidRPr="002A6D61">
        <w:rPr>
          <w:rFonts w:ascii="Arial" w:hAnsi="Arial" w:cs="Arial"/>
          <w:sz w:val="22"/>
          <w:szCs w:val="22"/>
        </w:rPr>
        <w:tab/>
      </w:r>
      <w:r w:rsidRPr="002A6D61">
        <w:rPr>
          <w:rFonts w:ascii="Arial" w:hAnsi="Arial" w:cs="Arial"/>
          <w:sz w:val="22"/>
          <w:szCs w:val="22"/>
          <w:u w:val="single"/>
        </w:rPr>
        <w:tab/>
      </w:r>
    </w:p>
    <w:p w14:paraId="45F617FE" w14:textId="20490A3F" w:rsidR="007C3CC4" w:rsidRPr="002A6D61"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2A6D61">
        <w:rPr>
          <w:rFonts w:ascii="Arial" w:hAnsi="Arial" w:cs="Arial"/>
          <w:i/>
          <w:iCs/>
          <w:noProof/>
          <w:sz w:val="22"/>
          <w:szCs w:val="22"/>
          <w:lang w:val="vi"/>
        </w:rPr>
        <w:t>Tên:</w:t>
      </w:r>
    </w:p>
    <w:p w14:paraId="5E72E43A" w14:textId="77777777" w:rsidR="0038633E" w:rsidRPr="002A6D61" w:rsidRDefault="007C3CC4" w:rsidP="00D354BE">
      <w:pPr>
        <w:pStyle w:val="Body"/>
        <w:tabs>
          <w:tab w:val="left" w:pos="1800"/>
          <w:tab w:val="right" w:pos="9360"/>
        </w:tabs>
        <w:spacing w:before="120" w:line="240" w:lineRule="auto"/>
        <w:ind w:left="720"/>
        <w:rPr>
          <w:rFonts w:ascii="Arial" w:hAnsi="Arial" w:cs="Arial"/>
          <w:noProof/>
          <w:sz w:val="22"/>
          <w:szCs w:val="22"/>
          <w:u w:val="single"/>
        </w:rPr>
      </w:pPr>
      <w:r w:rsidRPr="002A6D61">
        <w:rPr>
          <w:rFonts w:ascii="Arial" w:hAnsi="Arial" w:cs="Arial"/>
          <w:noProof/>
          <w:sz w:val="22"/>
          <w:szCs w:val="22"/>
        </w:rPr>
        <w:t>Address:</w:t>
      </w:r>
      <w:r w:rsidRPr="002A6D61">
        <w:rPr>
          <w:rFonts w:ascii="Arial" w:hAnsi="Arial" w:cs="Arial"/>
          <w:noProof/>
          <w:sz w:val="22"/>
          <w:szCs w:val="22"/>
        </w:rPr>
        <w:tab/>
      </w:r>
      <w:r w:rsidRPr="002A6D61">
        <w:rPr>
          <w:rFonts w:ascii="Arial" w:hAnsi="Arial" w:cs="Arial"/>
          <w:noProof/>
          <w:sz w:val="22"/>
          <w:szCs w:val="22"/>
          <w:u w:val="single"/>
        </w:rPr>
        <w:tab/>
      </w:r>
    </w:p>
    <w:p w14:paraId="0D03402C" w14:textId="787AA0F8" w:rsidR="007C3CC4" w:rsidRPr="002A6D61"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2A6D61">
        <w:rPr>
          <w:rFonts w:ascii="Arial" w:hAnsi="Arial" w:cs="Arial"/>
          <w:i/>
          <w:iCs/>
          <w:noProof/>
          <w:sz w:val="22"/>
          <w:szCs w:val="22"/>
          <w:lang w:val="vi"/>
        </w:rPr>
        <w:t>Địa chỉ:</w:t>
      </w:r>
    </w:p>
    <w:p w14:paraId="437AD7D7" w14:textId="77777777" w:rsidR="0038633E" w:rsidRPr="002A6D61" w:rsidRDefault="0083415D" w:rsidP="00D354BE">
      <w:pPr>
        <w:pStyle w:val="Body"/>
        <w:spacing w:before="120" w:line="240" w:lineRule="auto"/>
        <w:ind w:left="720"/>
        <w:rPr>
          <w:rFonts w:ascii="Arial" w:hAnsi="Arial" w:cs="Arial"/>
          <w:i/>
          <w:noProof/>
          <w:sz w:val="22"/>
          <w:szCs w:val="22"/>
        </w:rPr>
      </w:pPr>
      <w:r w:rsidRPr="002A6D61">
        <w:rPr>
          <w:rFonts w:ascii="Arial" w:hAnsi="Arial" w:cs="Arial"/>
          <w:i/>
          <w:iCs/>
          <w:noProof/>
          <w:sz w:val="22"/>
          <w:szCs w:val="22"/>
        </w:rPr>
        <w:t>(Add more names or extra sheets if necessary)</w:t>
      </w:r>
    </w:p>
    <w:p w14:paraId="2AE7ECDC" w14:textId="42BF5501" w:rsidR="00B02989" w:rsidRPr="002A6D61" w:rsidRDefault="0038633E" w:rsidP="003D7E9C">
      <w:pPr>
        <w:pStyle w:val="Body"/>
        <w:spacing w:after="120" w:line="240" w:lineRule="auto"/>
        <w:ind w:left="720"/>
        <w:rPr>
          <w:rFonts w:ascii="Arial" w:hAnsi="Arial" w:cs="Arial"/>
          <w:i/>
          <w:iCs/>
          <w:noProof/>
          <w:sz w:val="22"/>
          <w:szCs w:val="22"/>
        </w:rPr>
      </w:pPr>
      <w:r w:rsidRPr="002A6D61">
        <w:rPr>
          <w:rFonts w:ascii="Arial" w:hAnsi="Arial" w:cs="Arial"/>
          <w:i/>
          <w:iCs/>
          <w:noProof/>
          <w:sz w:val="22"/>
          <w:szCs w:val="22"/>
          <w:lang w:val="vi"/>
        </w:rPr>
        <w:t>(Thêm nhiều tên hoặc giấy nếu cần)</w:t>
      </w:r>
    </w:p>
    <w:p w14:paraId="10333A9B" w14:textId="77777777" w:rsidR="0007454F" w:rsidRPr="002A6D61" w:rsidRDefault="0007454F" w:rsidP="00D354BE">
      <w:pPr>
        <w:pStyle w:val="Body"/>
        <w:tabs>
          <w:tab w:val="left" w:pos="0"/>
          <w:tab w:val="left" w:pos="90"/>
          <w:tab w:val="left" w:pos="720"/>
          <w:tab w:val="left" w:pos="2520"/>
          <w:tab w:val="left" w:pos="5220"/>
        </w:tabs>
        <w:spacing w:before="120" w:line="240" w:lineRule="auto"/>
        <w:rPr>
          <w:rFonts w:ascii="Arial" w:hAnsi="Arial" w:cs="Arial"/>
          <w:b/>
          <w:sz w:val="22"/>
          <w:szCs w:val="22"/>
        </w:rPr>
      </w:pPr>
    </w:p>
    <w:p w14:paraId="630F4AD0" w14:textId="77777777" w:rsidR="0038633E" w:rsidRPr="002A6D61" w:rsidRDefault="008442FD" w:rsidP="00D354BE">
      <w:pPr>
        <w:pStyle w:val="Body"/>
        <w:tabs>
          <w:tab w:val="left" w:pos="0"/>
          <w:tab w:val="left" w:pos="90"/>
          <w:tab w:val="left" w:pos="720"/>
          <w:tab w:val="left" w:pos="2520"/>
          <w:tab w:val="left" w:pos="5220"/>
        </w:tabs>
        <w:spacing w:before="120" w:line="240" w:lineRule="auto"/>
        <w:rPr>
          <w:rFonts w:ascii="Arial" w:hAnsi="Arial" w:cs="Arial"/>
          <w:b/>
          <w:sz w:val="22"/>
          <w:szCs w:val="22"/>
        </w:rPr>
      </w:pPr>
      <w:r w:rsidRPr="002A6D61">
        <w:rPr>
          <w:rFonts w:ascii="Arial" w:hAnsi="Arial" w:cs="Arial"/>
          <w:b/>
          <w:bCs/>
          <w:sz w:val="22"/>
          <w:szCs w:val="22"/>
        </w:rPr>
        <w:t>17.</w:t>
      </w:r>
      <w:r w:rsidRPr="002A6D61">
        <w:rPr>
          <w:rFonts w:ascii="Arial" w:hAnsi="Arial" w:cs="Arial"/>
          <w:b/>
          <w:bCs/>
          <w:sz w:val="22"/>
          <w:szCs w:val="22"/>
        </w:rPr>
        <w:tab/>
        <w:t>Other</w:t>
      </w:r>
    </w:p>
    <w:p w14:paraId="1E768FC9" w14:textId="0D9FC92E" w:rsidR="00EC22B2" w:rsidRPr="002A6D61" w:rsidRDefault="000A5B4C" w:rsidP="003D7E9C">
      <w:pPr>
        <w:pStyle w:val="Body"/>
        <w:tabs>
          <w:tab w:val="left" w:pos="0"/>
          <w:tab w:val="left" w:pos="90"/>
          <w:tab w:val="left" w:pos="720"/>
          <w:tab w:val="left" w:pos="2520"/>
          <w:tab w:val="left" w:pos="5220"/>
        </w:tabs>
        <w:spacing w:after="120" w:line="240" w:lineRule="auto"/>
        <w:rPr>
          <w:rFonts w:ascii="Arial" w:hAnsi="Arial" w:cs="Arial"/>
          <w:b/>
          <w:i/>
          <w:iCs/>
          <w:sz w:val="22"/>
          <w:szCs w:val="22"/>
        </w:rPr>
      </w:pPr>
      <w:r w:rsidRPr="002A6D61">
        <w:rPr>
          <w:rFonts w:ascii="Arial" w:hAnsi="Arial" w:cs="Arial"/>
          <w:b/>
          <w:bCs/>
          <w:i/>
          <w:iCs/>
          <w:sz w:val="22"/>
          <w:szCs w:val="22"/>
        </w:rPr>
        <w:tab/>
      </w:r>
      <w:r w:rsidRPr="002A6D61">
        <w:rPr>
          <w:rFonts w:ascii="Arial" w:hAnsi="Arial" w:cs="Arial"/>
          <w:b/>
          <w:bCs/>
          <w:i/>
          <w:iCs/>
          <w:sz w:val="22"/>
          <w:szCs w:val="22"/>
        </w:rPr>
        <w:tab/>
      </w:r>
      <w:r w:rsidRPr="002A6D61">
        <w:rPr>
          <w:rFonts w:ascii="Arial" w:hAnsi="Arial" w:cs="Arial"/>
          <w:b/>
          <w:bCs/>
          <w:i/>
          <w:iCs/>
          <w:sz w:val="22"/>
          <w:szCs w:val="22"/>
          <w:lang w:val="vi"/>
        </w:rPr>
        <w:t>Khác</w:t>
      </w:r>
    </w:p>
    <w:p w14:paraId="4576E005" w14:textId="7AA78B97" w:rsidR="00EC22B2" w:rsidRPr="002A6D6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2A6D61">
        <w:rPr>
          <w:rFonts w:ascii="Arial" w:hAnsi="Arial" w:cs="Arial"/>
          <w:sz w:val="22"/>
          <w:szCs w:val="22"/>
          <w:u w:val="single"/>
        </w:rPr>
        <w:tab/>
      </w:r>
    </w:p>
    <w:p w14:paraId="7C7CFD06" w14:textId="72880E6C" w:rsidR="00EC22B2" w:rsidRPr="002A6D6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2A6D61">
        <w:rPr>
          <w:rFonts w:ascii="Arial" w:hAnsi="Arial" w:cs="Arial"/>
          <w:sz w:val="22"/>
          <w:szCs w:val="22"/>
          <w:u w:val="single"/>
        </w:rPr>
        <w:tab/>
      </w:r>
    </w:p>
    <w:p w14:paraId="6203CDE2" w14:textId="17AD2FF6" w:rsidR="00EC22B2" w:rsidRPr="002A6D6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2A6D61">
        <w:rPr>
          <w:rFonts w:ascii="Arial" w:hAnsi="Arial" w:cs="Arial"/>
          <w:sz w:val="22"/>
          <w:szCs w:val="22"/>
          <w:u w:val="single"/>
        </w:rPr>
        <w:tab/>
      </w:r>
    </w:p>
    <w:p w14:paraId="46FE36EF" w14:textId="5D776D67" w:rsidR="00EC22B2" w:rsidRPr="002A6D6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2A6D61">
        <w:rPr>
          <w:rFonts w:ascii="Arial" w:hAnsi="Arial" w:cs="Arial"/>
          <w:sz w:val="22"/>
          <w:szCs w:val="22"/>
          <w:u w:val="single"/>
        </w:rPr>
        <w:tab/>
      </w:r>
    </w:p>
    <w:p w14:paraId="218E54E1" w14:textId="0BF4872C" w:rsidR="00EC22B2" w:rsidRPr="002A6D6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2A6D61">
        <w:rPr>
          <w:rFonts w:ascii="Arial" w:hAnsi="Arial" w:cs="Arial"/>
          <w:sz w:val="22"/>
          <w:szCs w:val="22"/>
          <w:u w:val="single"/>
        </w:rPr>
        <w:lastRenderedPageBreak/>
        <w:tab/>
      </w:r>
    </w:p>
    <w:p w14:paraId="6C5AFE59" w14:textId="7405465A" w:rsidR="00EC22B2" w:rsidRPr="002A6D6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2A6D61">
        <w:rPr>
          <w:rFonts w:ascii="Arial" w:hAnsi="Arial" w:cs="Arial"/>
          <w:sz w:val="22"/>
          <w:szCs w:val="22"/>
          <w:u w:val="single"/>
        </w:rPr>
        <w:tab/>
      </w:r>
    </w:p>
    <w:p w14:paraId="1326169D" w14:textId="77777777" w:rsidR="0038633E" w:rsidRPr="002A6D61" w:rsidRDefault="00EC22B2" w:rsidP="00D354BE">
      <w:pPr>
        <w:pStyle w:val="Body"/>
        <w:tabs>
          <w:tab w:val="left" w:pos="0"/>
          <w:tab w:val="left" w:pos="90"/>
          <w:tab w:val="left" w:pos="360"/>
          <w:tab w:val="right" w:pos="3780"/>
          <w:tab w:val="left" w:pos="4680"/>
          <w:tab w:val="right" w:pos="9360"/>
        </w:tabs>
        <w:spacing w:before="240" w:line="240" w:lineRule="auto"/>
        <w:rPr>
          <w:rFonts w:ascii="Arial" w:hAnsi="Arial" w:cs="Arial"/>
          <w:sz w:val="22"/>
          <w:szCs w:val="22"/>
          <w:u w:val="single"/>
        </w:rPr>
      </w:pPr>
      <w:r w:rsidRPr="002A6D61">
        <w:rPr>
          <w:rFonts w:ascii="Arial" w:hAnsi="Arial" w:cs="Arial"/>
          <w:sz w:val="22"/>
          <w:szCs w:val="22"/>
        </w:rPr>
        <w:t xml:space="preserve">Dated </w:t>
      </w:r>
      <w:r w:rsidRPr="002A6D61">
        <w:rPr>
          <w:rFonts w:ascii="Arial" w:hAnsi="Arial" w:cs="Arial"/>
          <w:sz w:val="22"/>
          <w:szCs w:val="22"/>
          <w:u w:val="single"/>
        </w:rPr>
        <w:tab/>
      </w:r>
      <w:r w:rsidRPr="002A6D61">
        <w:rPr>
          <w:rFonts w:ascii="Arial" w:hAnsi="Arial" w:cs="Arial"/>
          <w:sz w:val="22"/>
          <w:szCs w:val="22"/>
        </w:rPr>
        <w:tab/>
      </w:r>
      <w:r w:rsidRPr="002A6D61">
        <w:rPr>
          <w:rFonts w:ascii="Arial" w:hAnsi="Arial" w:cs="Arial"/>
          <w:sz w:val="22"/>
          <w:szCs w:val="22"/>
          <w:u w:val="single"/>
        </w:rPr>
        <w:tab/>
      </w:r>
    </w:p>
    <w:p w14:paraId="481FDEA0" w14:textId="593D3256" w:rsidR="0038633E" w:rsidRPr="002A6D61" w:rsidRDefault="0038633E" w:rsidP="00340F4D">
      <w:pPr>
        <w:pStyle w:val="Body"/>
        <w:tabs>
          <w:tab w:val="left" w:pos="0"/>
          <w:tab w:val="left" w:pos="90"/>
          <w:tab w:val="left" w:pos="360"/>
          <w:tab w:val="right" w:pos="3780"/>
          <w:tab w:val="left" w:pos="4680"/>
          <w:tab w:val="right" w:pos="9360"/>
        </w:tabs>
        <w:spacing w:line="240" w:lineRule="auto"/>
        <w:rPr>
          <w:rFonts w:ascii="Arial" w:hAnsi="Arial" w:cs="Arial"/>
          <w:b/>
          <w:sz w:val="20"/>
          <w:szCs w:val="22"/>
        </w:rPr>
      </w:pPr>
      <w:r w:rsidRPr="002A6D61">
        <w:rPr>
          <w:rFonts w:ascii="Arial" w:hAnsi="Arial" w:cs="Arial"/>
          <w:i/>
          <w:iCs/>
          <w:sz w:val="22"/>
          <w:szCs w:val="22"/>
          <w:lang w:val="vi"/>
        </w:rPr>
        <w:t xml:space="preserve">Đề ngày </w:t>
      </w:r>
      <w:r w:rsidRPr="002A6D61">
        <w:rPr>
          <w:rFonts w:ascii="Arial" w:hAnsi="Arial" w:cs="Arial"/>
          <w:i/>
          <w:iCs/>
          <w:sz w:val="22"/>
          <w:szCs w:val="22"/>
        </w:rPr>
        <w:tab/>
      </w:r>
      <w:r w:rsidRPr="002A6D61">
        <w:rPr>
          <w:rFonts w:ascii="Arial" w:hAnsi="Arial" w:cs="Arial"/>
          <w:i/>
          <w:iCs/>
          <w:sz w:val="22"/>
          <w:szCs w:val="22"/>
        </w:rPr>
        <w:tab/>
      </w:r>
      <w:r w:rsidRPr="002A6D61">
        <w:rPr>
          <w:rFonts w:ascii="Arial" w:hAnsi="Arial" w:cs="Arial"/>
          <w:b/>
          <w:bCs/>
          <w:sz w:val="20"/>
          <w:szCs w:val="22"/>
        </w:rPr>
        <w:t>Judge/Court Commissioner</w:t>
      </w:r>
    </w:p>
    <w:p w14:paraId="576328B5" w14:textId="3B92EA97" w:rsidR="00EC22B2" w:rsidRPr="002A6D61" w:rsidRDefault="0038633E" w:rsidP="003D7E9C">
      <w:pPr>
        <w:pStyle w:val="Body"/>
        <w:tabs>
          <w:tab w:val="left" w:pos="0"/>
          <w:tab w:val="left" w:pos="90"/>
          <w:tab w:val="left" w:pos="360"/>
          <w:tab w:val="left" w:pos="2520"/>
          <w:tab w:val="left" w:pos="4320"/>
          <w:tab w:val="left" w:pos="4680"/>
          <w:tab w:val="right" w:pos="9360"/>
        </w:tabs>
        <w:spacing w:line="276" w:lineRule="auto"/>
        <w:rPr>
          <w:rFonts w:ascii="Arial" w:hAnsi="Arial" w:cs="Arial"/>
          <w:b/>
          <w:i/>
          <w:iCs/>
          <w:sz w:val="20"/>
          <w:szCs w:val="22"/>
        </w:rPr>
      </w:pPr>
      <w:r w:rsidRPr="002A6D61">
        <w:rPr>
          <w:rFonts w:ascii="Arial" w:hAnsi="Arial" w:cs="Arial"/>
          <w:i/>
          <w:iCs/>
          <w:sz w:val="20"/>
          <w:szCs w:val="22"/>
        </w:rPr>
        <w:tab/>
      </w:r>
      <w:r w:rsidRPr="002A6D61">
        <w:rPr>
          <w:rFonts w:ascii="Arial" w:hAnsi="Arial" w:cs="Arial"/>
          <w:i/>
          <w:iCs/>
          <w:sz w:val="20"/>
          <w:szCs w:val="22"/>
        </w:rPr>
        <w:tab/>
      </w:r>
      <w:r w:rsidRPr="002A6D61">
        <w:rPr>
          <w:rFonts w:ascii="Arial" w:hAnsi="Arial" w:cs="Arial"/>
          <w:i/>
          <w:iCs/>
          <w:sz w:val="20"/>
          <w:szCs w:val="22"/>
        </w:rPr>
        <w:tab/>
      </w:r>
      <w:r w:rsidRPr="002A6D61">
        <w:rPr>
          <w:rFonts w:ascii="Arial" w:hAnsi="Arial" w:cs="Arial"/>
          <w:i/>
          <w:iCs/>
          <w:sz w:val="20"/>
          <w:szCs w:val="22"/>
        </w:rPr>
        <w:tab/>
      </w:r>
      <w:r w:rsidRPr="002A6D61">
        <w:rPr>
          <w:rFonts w:ascii="Arial" w:hAnsi="Arial" w:cs="Arial"/>
          <w:i/>
          <w:iCs/>
          <w:sz w:val="20"/>
          <w:szCs w:val="22"/>
        </w:rPr>
        <w:tab/>
      </w:r>
      <w:r w:rsidRPr="002A6D61">
        <w:rPr>
          <w:rFonts w:ascii="Arial" w:hAnsi="Arial" w:cs="Arial"/>
          <w:b/>
          <w:bCs/>
          <w:i/>
          <w:iCs/>
          <w:sz w:val="20"/>
          <w:szCs w:val="22"/>
          <w:lang w:val="vi"/>
        </w:rPr>
        <w:t>Thẩm Phán/Ủy Viên Tòa Án</w:t>
      </w:r>
    </w:p>
    <w:p w14:paraId="2C253720" w14:textId="77777777" w:rsidR="0038633E" w:rsidRPr="002A6D61" w:rsidRDefault="00EC22B2" w:rsidP="00D354BE">
      <w:pPr>
        <w:pStyle w:val="Body"/>
        <w:tabs>
          <w:tab w:val="left" w:pos="0"/>
          <w:tab w:val="left" w:pos="90"/>
          <w:tab w:val="left" w:pos="360"/>
          <w:tab w:val="left" w:pos="2520"/>
          <w:tab w:val="left" w:pos="4320"/>
          <w:tab w:val="right" w:pos="9360"/>
        </w:tabs>
        <w:spacing w:line="240" w:lineRule="auto"/>
        <w:rPr>
          <w:rFonts w:ascii="Arial" w:hAnsi="Arial" w:cs="Arial"/>
          <w:sz w:val="22"/>
          <w:szCs w:val="22"/>
        </w:rPr>
      </w:pPr>
      <w:r w:rsidRPr="002A6D61">
        <w:rPr>
          <w:rFonts w:ascii="Arial" w:hAnsi="Arial" w:cs="Arial"/>
          <w:sz w:val="22"/>
          <w:szCs w:val="22"/>
        </w:rPr>
        <w:t>Presented by:</w:t>
      </w:r>
    </w:p>
    <w:p w14:paraId="121D8C03" w14:textId="3807475D" w:rsidR="00EC22B2" w:rsidRPr="002A6D61" w:rsidRDefault="0038633E" w:rsidP="003D7E9C">
      <w:pPr>
        <w:pStyle w:val="Body"/>
        <w:tabs>
          <w:tab w:val="left" w:pos="0"/>
          <w:tab w:val="left" w:pos="90"/>
          <w:tab w:val="left" w:pos="360"/>
          <w:tab w:val="left" w:pos="2520"/>
          <w:tab w:val="left" w:pos="4320"/>
          <w:tab w:val="right" w:pos="9360"/>
        </w:tabs>
        <w:spacing w:line="240" w:lineRule="auto"/>
        <w:rPr>
          <w:rFonts w:ascii="Arial" w:hAnsi="Arial" w:cs="Arial"/>
          <w:i/>
          <w:iCs/>
          <w:sz w:val="22"/>
          <w:szCs w:val="22"/>
        </w:rPr>
      </w:pPr>
      <w:r w:rsidRPr="002A6D61">
        <w:rPr>
          <w:rFonts w:ascii="Arial" w:hAnsi="Arial" w:cs="Arial"/>
          <w:i/>
          <w:iCs/>
          <w:sz w:val="22"/>
          <w:szCs w:val="22"/>
          <w:lang w:val="vi"/>
        </w:rPr>
        <w:t xml:space="preserve">Được trình bày bởi: </w:t>
      </w:r>
    </w:p>
    <w:p w14:paraId="129103EB" w14:textId="6C263592" w:rsidR="00561446" w:rsidRPr="002A6D61" w:rsidRDefault="00561446" w:rsidP="00340F4D">
      <w:pPr>
        <w:tabs>
          <w:tab w:val="left" w:pos="3960"/>
          <w:tab w:val="left" w:pos="4680"/>
          <w:tab w:val="right" w:pos="9360"/>
        </w:tabs>
        <w:spacing w:before="240"/>
        <w:rPr>
          <w:rFonts w:ascii="Arial" w:hAnsi="Arial" w:cs="Arial"/>
          <w:sz w:val="22"/>
          <w:szCs w:val="22"/>
          <w:u w:val="single"/>
        </w:rPr>
      </w:pPr>
      <w:r w:rsidRPr="002A6D61">
        <w:rPr>
          <w:rFonts w:ascii="Arial" w:hAnsi="Arial" w:cs="Arial"/>
          <w:sz w:val="22"/>
          <w:szCs w:val="22"/>
          <w:u w:val="single"/>
        </w:rPr>
        <w:tab/>
      </w:r>
      <w:r w:rsidRPr="002A6D61">
        <w:rPr>
          <w:rFonts w:ascii="Arial" w:hAnsi="Arial" w:cs="Arial"/>
          <w:sz w:val="22"/>
          <w:szCs w:val="22"/>
        </w:rPr>
        <w:tab/>
      </w:r>
      <w:r w:rsidRPr="002A6D61">
        <w:rPr>
          <w:rFonts w:ascii="Arial" w:hAnsi="Arial" w:cs="Arial"/>
          <w:sz w:val="22"/>
          <w:szCs w:val="22"/>
          <w:u w:val="single"/>
        </w:rPr>
        <w:tab/>
      </w:r>
    </w:p>
    <w:p w14:paraId="059B2BBC" w14:textId="77777777" w:rsidR="0038633E" w:rsidRPr="002A6D61" w:rsidRDefault="00561446" w:rsidP="00D354BE">
      <w:pPr>
        <w:tabs>
          <w:tab w:val="left" w:pos="4680"/>
          <w:tab w:val="left" w:pos="7200"/>
          <w:tab w:val="right" w:pos="9360"/>
        </w:tabs>
        <w:rPr>
          <w:rFonts w:ascii="Arial" w:hAnsi="Arial" w:cs="Arial"/>
        </w:rPr>
      </w:pPr>
      <w:r w:rsidRPr="002A6D61">
        <w:rPr>
          <w:rFonts w:ascii="Arial" w:hAnsi="Arial" w:cs="Arial"/>
        </w:rPr>
        <w:t>Signature of Petitioner/Attorney</w:t>
      </w:r>
      <w:r w:rsidRPr="002A6D61">
        <w:rPr>
          <w:rFonts w:ascii="Arial" w:hAnsi="Arial" w:cs="Arial"/>
        </w:rPr>
        <w:tab/>
        <w:t>Printed Name</w:t>
      </w:r>
      <w:r w:rsidRPr="002A6D61">
        <w:rPr>
          <w:rFonts w:ascii="Arial" w:hAnsi="Arial" w:cs="Arial"/>
        </w:rPr>
        <w:tab/>
        <w:t>WSBA or CPG No:</w:t>
      </w:r>
    </w:p>
    <w:p w14:paraId="60500405" w14:textId="15609BB7" w:rsidR="00EC22B2" w:rsidRPr="002A6D61" w:rsidRDefault="0038633E" w:rsidP="003D7E9C">
      <w:pPr>
        <w:tabs>
          <w:tab w:val="left" w:pos="4680"/>
          <w:tab w:val="left" w:pos="7200"/>
          <w:tab w:val="right" w:pos="9360"/>
        </w:tabs>
        <w:rPr>
          <w:rFonts w:ascii="Arial" w:hAnsi="Arial" w:cs="Arial"/>
          <w:i/>
          <w:iCs/>
        </w:rPr>
      </w:pPr>
      <w:r w:rsidRPr="002A6D61">
        <w:rPr>
          <w:rFonts w:ascii="Arial" w:hAnsi="Arial" w:cs="Arial"/>
          <w:i/>
          <w:iCs/>
          <w:lang w:val="vi"/>
        </w:rPr>
        <w:t>Chữ Ký của Nguyên Đơn/Luật Sư</w:t>
      </w:r>
      <w:r w:rsidRPr="002A6D61">
        <w:rPr>
          <w:rFonts w:ascii="Arial" w:hAnsi="Arial" w:cs="Arial"/>
          <w:lang w:val="vi"/>
        </w:rPr>
        <w:tab/>
      </w:r>
      <w:r w:rsidRPr="002A6D61">
        <w:rPr>
          <w:rFonts w:ascii="Arial" w:hAnsi="Arial" w:cs="Arial"/>
          <w:i/>
          <w:iCs/>
          <w:lang w:val="vi"/>
        </w:rPr>
        <w:t>Tên Viết In</w:t>
      </w:r>
      <w:r w:rsidRPr="002A6D61">
        <w:rPr>
          <w:rFonts w:ascii="Arial" w:hAnsi="Arial" w:cs="Arial"/>
          <w:lang w:val="vi"/>
        </w:rPr>
        <w:tab/>
      </w:r>
      <w:r w:rsidRPr="002A6D61">
        <w:rPr>
          <w:rFonts w:ascii="Arial" w:hAnsi="Arial" w:cs="Arial"/>
          <w:i/>
          <w:iCs/>
          <w:lang w:val="vi"/>
        </w:rPr>
        <w:t>WSBA hoặc CPG Số:</w:t>
      </w:r>
    </w:p>
    <w:p w14:paraId="1D09C9DC" w14:textId="77777777" w:rsidR="0038633E" w:rsidRPr="002A6D61" w:rsidRDefault="00EC22B2" w:rsidP="00D354BE">
      <w:pPr>
        <w:pStyle w:val="Body"/>
        <w:tabs>
          <w:tab w:val="left" w:pos="0"/>
          <w:tab w:val="left" w:pos="90"/>
          <w:tab w:val="left" w:pos="360"/>
          <w:tab w:val="left" w:pos="2520"/>
          <w:tab w:val="left" w:pos="4320"/>
          <w:tab w:val="left" w:pos="4770"/>
          <w:tab w:val="right" w:pos="9360"/>
        </w:tabs>
        <w:spacing w:before="120" w:line="240" w:lineRule="auto"/>
        <w:rPr>
          <w:rFonts w:ascii="Arial" w:hAnsi="Arial" w:cs="Arial"/>
          <w:sz w:val="22"/>
          <w:szCs w:val="22"/>
        </w:rPr>
      </w:pPr>
      <w:r w:rsidRPr="002A6D61">
        <w:rPr>
          <w:rFonts w:ascii="Arial" w:hAnsi="Arial" w:cs="Arial"/>
          <w:sz w:val="22"/>
          <w:szCs w:val="22"/>
        </w:rPr>
        <w:t>Copy received and approved by:</w:t>
      </w:r>
    </w:p>
    <w:p w14:paraId="3C53B6C9" w14:textId="3E711301" w:rsidR="009A35CF" w:rsidRPr="002A6D61" w:rsidRDefault="0038633E" w:rsidP="003D7E9C">
      <w:pPr>
        <w:pStyle w:val="Body"/>
        <w:tabs>
          <w:tab w:val="left" w:pos="0"/>
          <w:tab w:val="left" w:pos="90"/>
          <w:tab w:val="left" w:pos="360"/>
          <w:tab w:val="left" w:pos="2520"/>
          <w:tab w:val="left" w:pos="4320"/>
          <w:tab w:val="left" w:pos="4770"/>
          <w:tab w:val="right" w:pos="9360"/>
        </w:tabs>
        <w:spacing w:line="240" w:lineRule="auto"/>
        <w:rPr>
          <w:rFonts w:ascii="Arial" w:hAnsi="Arial" w:cs="Arial"/>
          <w:i/>
          <w:iCs/>
          <w:sz w:val="22"/>
          <w:szCs w:val="22"/>
        </w:rPr>
      </w:pPr>
      <w:r w:rsidRPr="002A6D61">
        <w:rPr>
          <w:rFonts w:ascii="Arial" w:hAnsi="Arial" w:cs="Arial"/>
          <w:i/>
          <w:iCs/>
          <w:sz w:val="22"/>
          <w:szCs w:val="22"/>
          <w:lang w:val="vi"/>
        </w:rPr>
        <w:t>Bản sao đã nhận và chấp thuận bởi:</w:t>
      </w:r>
    </w:p>
    <w:p w14:paraId="4AAEE2DE" w14:textId="4694EFA2" w:rsidR="00561446" w:rsidRPr="002A6D61" w:rsidRDefault="00561446" w:rsidP="00340F4D">
      <w:pPr>
        <w:tabs>
          <w:tab w:val="left" w:pos="3960"/>
          <w:tab w:val="left" w:pos="4680"/>
          <w:tab w:val="right" w:pos="9360"/>
        </w:tabs>
        <w:spacing w:before="240"/>
        <w:rPr>
          <w:rFonts w:ascii="Arial" w:hAnsi="Arial" w:cs="Arial"/>
          <w:sz w:val="22"/>
          <w:szCs w:val="22"/>
          <w:u w:val="single"/>
        </w:rPr>
      </w:pPr>
      <w:r w:rsidRPr="002A6D61">
        <w:rPr>
          <w:rFonts w:ascii="Arial" w:hAnsi="Arial" w:cs="Arial"/>
          <w:sz w:val="22"/>
          <w:szCs w:val="22"/>
          <w:u w:val="single"/>
        </w:rPr>
        <w:tab/>
      </w:r>
      <w:r w:rsidRPr="002A6D61">
        <w:rPr>
          <w:rFonts w:ascii="Arial" w:hAnsi="Arial" w:cs="Arial"/>
          <w:sz w:val="22"/>
          <w:szCs w:val="22"/>
        </w:rPr>
        <w:tab/>
      </w:r>
      <w:r w:rsidRPr="002A6D61">
        <w:rPr>
          <w:rFonts w:ascii="Arial" w:hAnsi="Arial" w:cs="Arial"/>
          <w:sz w:val="22"/>
          <w:szCs w:val="22"/>
          <w:u w:val="single"/>
        </w:rPr>
        <w:tab/>
      </w:r>
    </w:p>
    <w:p w14:paraId="44ECE80E" w14:textId="77777777" w:rsidR="0038633E" w:rsidRPr="002A6D61" w:rsidRDefault="00561446" w:rsidP="00D354BE">
      <w:pPr>
        <w:tabs>
          <w:tab w:val="left" w:pos="4680"/>
          <w:tab w:val="left" w:pos="7200"/>
          <w:tab w:val="right" w:pos="9360"/>
        </w:tabs>
        <w:rPr>
          <w:rFonts w:ascii="Arial" w:hAnsi="Arial" w:cs="Arial"/>
          <w:szCs w:val="22"/>
        </w:rPr>
      </w:pPr>
      <w:r w:rsidRPr="002A6D61">
        <w:rPr>
          <w:rFonts w:ascii="Arial" w:hAnsi="Arial" w:cs="Arial"/>
          <w:szCs w:val="22"/>
        </w:rPr>
        <w:t>Signature of Guardian/Conservator</w:t>
      </w:r>
      <w:r w:rsidRPr="002A6D61">
        <w:rPr>
          <w:rFonts w:ascii="Arial" w:hAnsi="Arial" w:cs="Arial"/>
          <w:szCs w:val="22"/>
        </w:rPr>
        <w:tab/>
        <w:t>Printed Name</w:t>
      </w:r>
      <w:r w:rsidRPr="002A6D61">
        <w:rPr>
          <w:rFonts w:ascii="Arial" w:hAnsi="Arial" w:cs="Arial"/>
          <w:szCs w:val="22"/>
        </w:rPr>
        <w:tab/>
        <w:t>WSBA or CPG No:</w:t>
      </w:r>
    </w:p>
    <w:p w14:paraId="50596C20" w14:textId="44222FCA" w:rsidR="009A35CF" w:rsidRPr="002A6D61" w:rsidRDefault="0038633E" w:rsidP="003D7E9C">
      <w:pPr>
        <w:tabs>
          <w:tab w:val="left" w:pos="4680"/>
          <w:tab w:val="left" w:pos="7200"/>
          <w:tab w:val="right" w:pos="9360"/>
        </w:tabs>
        <w:rPr>
          <w:rFonts w:ascii="Arial" w:hAnsi="Arial" w:cs="Arial"/>
          <w:i/>
          <w:iCs/>
          <w:szCs w:val="22"/>
        </w:rPr>
      </w:pPr>
      <w:r w:rsidRPr="002A6D61">
        <w:rPr>
          <w:rFonts w:ascii="Arial" w:hAnsi="Arial" w:cs="Arial"/>
          <w:i/>
          <w:iCs/>
          <w:szCs w:val="22"/>
          <w:lang w:val="vi"/>
        </w:rPr>
        <w:t>Chữ Ký của Người Giám Hộ/Người Bảo Hộ</w:t>
      </w:r>
      <w:r w:rsidRPr="002A6D61">
        <w:rPr>
          <w:rFonts w:ascii="Arial" w:hAnsi="Arial" w:cs="Arial"/>
          <w:szCs w:val="22"/>
          <w:lang w:val="vi"/>
        </w:rPr>
        <w:tab/>
      </w:r>
      <w:r w:rsidRPr="002A6D61">
        <w:rPr>
          <w:rFonts w:ascii="Arial" w:hAnsi="Arial" w:cs="Arial"/>
          <w:i/>
          <w:iCs/>
          <w:szCs w:val="22"/>
          <w:lang w:val="vi"/>
        </w:rPr>
        <w:t>Tên Viết In</w:t>
      </w:r>
      <w:r w:rsidRPr="002A6D61">
        <w:rPr>
          <w:rFonts w:ascii="Arial" w:hAnsi="Arial" w:cs="Arial"/>
          <w:szCs w:val="22"/>
          <w:lang w:val="vi"/>
        </w:rPr>
        <w:tab/>
      </w:r>
      <w:r w:rsidRPr="002A6D61">
        <w:rPr>
          <w:rFonts w:ascii="Arial" w:hAnsi="Arial" w:cs="Arial"/>
          <w:i/>
          <w:iCs/>
          <w:szCs w:val="22"/>
          <w:lang w:val="vi"/>
        </w:rPr>
        <w:t>WSBA hoặc CPG Số:</w:t>
      </w:r>
    </w:p>
    <w:p w14:paraId="33696EF8" w14:textId="18516742" w:rsidR="008F3A6F" w:rsidRPr="002A6D61" w:rsidRDefault="008F3A6F" w:rsidP="00340F4D">
      <w:pPr>
        <w:tabs>
          <w:tab w:val="left" w:pos="3960"/>
          <w:tab w:val="left" w:pos="4680"/>
          <w:tab w:val="right" w:pos="9360"/>
        </w:tabs>
        <w:spacing w:before="240"/>
        <w:rPr>
          <w:rFonts w:ascii="Arial" w:hAnsi="Arial" w:cs="Arial"/>
          <w:sz w:val="22"/>
          <w:szCs w:val="22"/>
          <w:u w:val="single"/>
        </w:rPr>
      </w:pPr>
      <w:r w:rsidRPr="002A6D61">
        <w:rPr>
          <w:rFonts w:ascii="Arial" w:hAnsi="Arial" w:cs="Arial"/>
          <w:sz w:val="22"/>
          <w:szCs w:val="22"/>
          <w:u w:val="single"/>
        </w:rPr>
        <w:tab/>
      </w:r>
      <w:r w:rsidRPr="002A6D61">
        <w:rPr>
          <w:rFonts w:ascii="Arial" w:hAnsi="Arial" w:cs="Arial"/>
          <w:sz w:val="22"/>
          <w:szCs w:val="22"/>
        </w:rPr>
        <w:tab/>
      </w:r>
      <w:r w:rsidRPr="002A6D61">
        <w:rPr>
          <w:rFonts w:ascii="Arial" w:hAnsi="Arial" w:cs="Arial"/>
          <w:sz w:val="22"/>
          <w:szCs w:val="22"/>
          <w:u w:val="single"/>
        </w:rPr>
        <w:tab/>
      </w:r>
    </w:p>
    <w:p w14:paraId="728AD2BC" w14:textId="77777777" w:rsidR="0038633E" w:rsidRPr="002A6D61" w:rsidRDefault="008F3A6F" w:rsidP="00D354BE">
      <w:pPr>
        <w:tabs>
          <w:tab w:val="left" w:pos="4680"/>
          <w:tab w:val="left" w:pos="7200"/>
          <w:tab w:val="right" w:pos="9360"/>
        </w:tabs>
        <w:rPr>
          <w:rFonts w:ascii="Arial" w:hAnsi="Arial" w:cs="Arial"/>
        </w:rPr>
      </w:pPr>
      <w:r w:rsidRPr="002A6D61">
        <w:rPr>
          <w:rFonts w:ascii="Arial" w:hAnsi="Arial" w:cs="Arial"/>
        </w:rPr>
        <w:t>Signature of Petitioner/Attorney</w:t>
      </w:r>
      <w:r w:rsidRPr="002A6D61">
        <w:rPr>
          <w:rFonts w:ascii="Arial" w:hAnsi="Arial" w:cs="Arial"/>
        </w:rPr>
        <w:tab/>
        <w:t>Printed Name</w:t>
      </w:r>
      <w:r w:rsidRPr="002A6D61">
        <w:rPr>
          <w:rFonts w:ascii="Arial" w:hAnsi="Arial" w:cs="Arial"/>
        </w:rPr>
        <w:tab/>
        <w:t>WSBA or CPG No:</w:t>
      </w:r>
    </w:p>
    <w:p w14:paraId="6ED2EB52" w14:textId="2C1F46DB" w:rsidR="00EC22B2" w:rsidRPr="002A6D61" w:rsidRDefault="0038633E" w:rsidP="003D7E9C">
      <w:pPr>
        <w:tabs>
          <w:tab w:val="left" w:pos="4680"/>
          <w:tab w:val="left" w:pos="7200"/>
          <w:tab w:val="right" w:pos="9360"/>
        </w:tabs>
        <w:rPr>
          <w:rFonts w:ascii="Arial" w:hAnsi="Arial" w:cs="Arial"/>
          <w:i/>
          <w:iCs/>
        </w:rPr>
      </w:pPr>
      <w:r w:rsidRPr="002A6D61">
        <w:rPr>
          <w:rFonts w:ascii="Arial" w:hAnsi="Arial" w:cs="Arial"/>
          <w:i/>
          <w:iCs/>
          <w:lang w:val="vi"/>
        </w:rPr>
        <w:t>Chữ Ký của Nguyên Đơn/Luật Sư</w:t>
      </w:r>
      <w:r w:rsidRPr="002A6D61">
        <w:rPr>
          <w:rFonts w:ascii="Arial" w:hAnsi="Arial" w:cs="Arial"/>
          <w:lang w:val="vi"/>
        </w:rPr>
        <w:tab/>
      </w:r>
      <w:r w:rsidRPr="002A6D61">
        <w:rPr>
          <w:rFonts w:ascii="Arial" w:hAnsi="Arial" w:cs="Arial"/>
          <w:i/>
          <w:iCs/>
          <w:lang w:val="vi"/>
        </w:rPr>
        <w:t>Tên Viết In</w:t>
      </w:r>
      <w:r w:rsidRPr="002A6D61">
        <w:rPr>
          <w:rFonts w:ascii="Arial" w:hAnsi="Arial" w:cs="Arial"/>
          <w:lang w:val="vi"/>
        </w:rPr>
        <w:tab/>
      </w:r>
      <w:r w:rsidRPr="002A6D61">
        <w:rPr>
          <w:rFonts w:ascii="Arial" w:hAnsi="Arial" w:cs="Arial"/>
          <w:i/>
          <w:iCs/>
          <w:lang w:val="vi"/>
        </w:rPr>
        <w:t>WSBA hoặc CPG Số:</w:t>
      </w:r>
    </w:p>
    <w:p w14:paraId="2C9A90B7" w14:textId="77777777" w:rsidR="00D86CEB" w:rsidRPr="008F3A6F" w:rsidRDefault="00D86CEB" w:rsidP="00D354BE">
      <w:pPr>
        <w:tabs>
          <w:tab w:val="left" w:pos="3795"/>
        </w:tabs>
        <w:rPr>
          <w:rFonts w:ascii="Arial" w:hAnsi="Arial" w:cs="Arial"/>
          <w:sz w:val="22"/>
          <w:szCs w:val="22"/>
        </w:rPr>
      </w:pPr>
    </w:p>
    <w:sectPr w:rsidR="00D86CEB" w:rsidRPr="008F3A6F" w:rsidSect="005107A1">
      <w:footerReference w:type="default" r:id="rId8"/>
      <w:pgSz w:w="12240" w:h="15840" w:code="1"/>
      <w:pgMar w:top="1440" w:right="1440" w:bottom="1440" w:left="1440"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BF99" w14:textId="77777777" w:rsidR="00DF05D0" w:rsidRDefault="00DF05D0">
      <w:r>
        <w:separator/>
      </w:r>
    </w:p>
  </w:endnote>
  <w:endnote w:type="continuationSeparator" w:id="0">
    <w:p w14:paraId="7E29CFF3" w14:textId="77777777" w:rsidR="00DF05D0" w:rsidRDefault="00DF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2A6D61" w14:paraId="198E367E" w14:textId="77777777" w:rsidTr="0041113B">
      <w:tc>
        <w:tcPr>
          <w:tcW w:w="3218" w:type="dxa"/>
          <w:shd w:val="clear" w:color="auto" w:fill="auto"/>
        </w:tcPr>
        <w:p w14:paraId="418B26B4" w14:textId="77777777" w:rsidR="00F202CF" w:rsidRPr="002A6D61" w:rsidRDefault="005B72F1" w:rsidP="00F202CF">
          <w:pPr>
            <w:pStyle w:val="Footer"/>
            <w:rPr>
              <w:rFonts w:ascii="Arial" w:hAnsi="Arial" w:cs="Arial"/>
              <w:sz w:val="18"/>
              <w:szCs w:val="18"/>
              <w:lang w:val="es-US"/>
            </w:rPr>
          </w:pPr>
          <w:r w:rsidRPr="002A6D61">
            <w:rPr>
              <w:rFonts w:ascii="Arial" w:hAnsi="Arial" w:cs="Arial"/>
              <w:sz w:val="18"/>
              <w:szCs w:val="18"/>
              <w:lang w:val="es-US"/>
            </w:rPr>
            <w:t>RCW 11.130.320</w:t>
          </w:r>
        </w:p>
        <w:p w14:paraId="1258A62E" w14:textId="4BA0CF51" w:rsidR="00F202CF" w:rsidRPr="002A6D61" w:rsidRDefault="002A6D61" w:rsidP="00F202CF">
          <w:pPr>
            <w:rPr>
              <w:rFonts w:ascii="Arial" w:hAnsi="Arial" w:cs="Arial"/>
              <w:i/>
              <w:sz w:val="18"/>
              <w:szCs w:val="18"/>
              <w:lang w:val="es-US"/>
            </w:rPr>
          </w:pPr>
          <w:r w:rsidRPr="002A6D61">
            <w:rPr>
              <w:rFonts w:ascii="Arial" w:hAnsi="Arial" w:cs="Arial"/>
              <w:sz w:val="18"/>
              <w:szCs w:val="18"/>
              <w:lang w:val="es-US"/>
            </w:rPr>
            <w:t xml:space="preserve">VI </w:t>
          </w:r>
          <w:r w:rsidR="00F202CF" w:rsidRPr="002A6D61">
            <w:rPr>
              <w:rFonts w:ascii="Arial" w:hAnsi="Arial" w:cs="Arial"/>
              <w:i/>
              <w:iCs/>
              <w:sz w:val="18"/>
              <w:szCs w:val="18"/>
              <w:lang w:val="es-US"/>
            </w:rPr>
            <w:t>(06/2024)</w:t>
          </w:r>
          <w:r w:rsidRPr="002A6D61">
            <w:rPr>
              <w:rFonts w:ascii="Arial" w:hAnsi="Arial" w:cs="Arial"/>
              <w:sz w:val="18"/>
              <w:szCs w:val="18"/>
              <w:lang w:val="es-US"/>
            </w:rPr>
            <w:t xml:space="preserve"> Vietnamese</w:t>
          </w:r>
        </w:p>
        <w:p w14:paraId="6DEBDD91" w14:textId="77777777" w:rsidR="00F202CF" w:rsidRPr="002A6D61" w:rsidRDefault="00A22CD0" w:rsidP="00F202CF">
          <w:pPr>
            <w:rPr>
              <w:rFonts w:ascii="Arial" w:hAnsi="Arial" w:cs="Arial"/>
              <w:b/>
              <w:sz w:val="18"/>
              <w:szCs w:val="18"/>
              <w:lang w:val="es-US"/>
            </w:rPr>
          </w:pPr>
          <w:r w:rsidRPr="002A6D61">
            <w:rPr>
              <w:rFonts w:ascii="Arial" w:hAnsi="Arial" w:cs="Arial"/>
              <w:b/>
              <w:bCs/>
              <w:sz w:val="18"/>
              <w:szCs w:val="18"/>
              <w:lang w:val="es-US"/>
            </w:rPr>
            <w:t>GDN E 302</w:t>
          </w:r>
        </w:p>
      </w:tc>
      <w:tc>
        <w:tcPr>
          <w:tcW w:w="3218" w:type="dxa"/>
          <w:shd w:val="clear" w:color="auto" w:fill="auto"/>
        </w:tcPr>
        <w:p w14:paraId="0C9FFFFC" w14:textId="77777777" w:rsidR="00774601" w:rsidRPr="002A6D61" w:rsidRDefault="00F202CF" w:rsidP="00774601">
          <w:pPr>
            <w:pStyle w:val="Footer"/>
            <w:jc w:val="center"/>
            <w:rPr>
              <w:rStyle w:val="PageNumber"/>
              <w:rFonts w:ascii="Arial" w:hAnsi="Arial" w:cs="Arial"/>
              <w:sz w:val="18"/>
              <w:szCs w:val="18"/>
            </w:rPr>
          </w:pPr>
          <w:r w:rsidRPr="002A6D61">
            <w:rPr>
              <w:rStyle w:val="PageNumber"/>
              <w:rFonts w:ascii="Arial" w:hAnsi="Arial" w:cs="Arial"/>
              <w:sz w:val="18"/>
              <w:szCs w:val="18"/>
            </w:rPr>
            <w:t xml:space="preserve">Order Appt. Immediate </w:t>
          </w:r>
          <w:proofErr w:type="gramStart"/>
          <w:r w:rsidRPr="002A6D61">
            <w:rPr>
              <w:rStyle w:val="PageNumber"/>
              <w:rFonts w:ascii="Arial" w:hAnsi="Arial" w:cs="Arial"/>
              <w:sz w:val="18"/>
              <w:szCs w:val="18"/>
            </w:rPr>
            <w:t>Emergency  Limited</w:t>
          </w:r>
          <w:proofErr w:type="gramEnd"/>
          <w:r w:rsidRPr="002A6D61">
            <w:rPr>
              <w:rStyle w:val="PageNumber"/>
              <w:rFonts w:ascii="Arial" w:hAnsi="Arial" w:cs="Arial"/>
              <w:sz w:val="18"/>
              <w:szCs w:val="18"/>
            </w:rPr>
            <w:t xml:space="preserve"> Guardian </w:t>
          </w:r>
        </w:p>
        <w:p w14:paraId="712C2735" w14:textId="77777777" w:rsidR="00F202CF" w:rsidRPr="002A6D61" w:rsidRDefault="00F202CF" w:rsidP="00774601">
          <w:pPr>
            <w:pStyle w:val="Footer"/>
            <w:jc w:val="center"/>
            <w:rPr>
              <w:rFonts w:ascii="Arial" w:hAnsi="Arial" w:cs="Arial"/>
              <w:b/>
              <w:sz w:val="18"/>
              <w:szCs w:val="18"/>
            </w:rPr>
          </w:pPr>
          <w:r w:rsidRPr="002A6D61">
            <w:rPr>
              <w:rStyle w:val="PageNumber"/>
              <w:rFonts w:ascii="Arial" w:hAnsi="Arial" w:cs="Arial"/>
              <w:sz w:val="18"/>
              <w:szCs w:val="18"/>
            </w:rPr>
            <w:t xml:space="preserve">p. </w:t>
          </w:r>
          <w:r w:rsidRPr="002A6D61">
            <w:rPr>
              <w:rStyle w:val="PageNumber"/>
              <w:rFonts w:ascii="Arial" w:hAnsi="Arial" w:cs="Arial"/>
              <w:b/>
              <w:bCs/>
              <w:sz w:val="18"/>
              <w:szCs w:val="18"/>
            </w:rPr>
            <w:fldChar w:fldCharType="begin"/>
          </w:r>
          <w:r w:rsidRPr="002A6D61">
            <w:rPr>
              <w:rStyle w:val="PageNumber"/>
              <w:rFonts w:ascii="Arial" w:hAnsi="Arial" w:cs="Arial"/>
              <w:b/>
              <w:bCs/>
              <w:sz w:val="18"/>
              <w:szCs w:val="18"/>
            </w:rPr>
            <w:instrText xml:space="preserve"> PAGE </w:instrText>
          </w:r>
          <w:r w:rsidRPr="002A6D61">
            <w:rPr>
              <w:rStyle w:val="PageNumber"/>
              <w:rFonts w:ascii="Arial" w:hAnsi="Arial" w:cs="Arial"/>
              <w:b/>
              <w:bCs/>
              <w:sz w:val="18"/>
              <w:szCs w:val="18"/>
            </w:rPr>
            <w:fldChar w:fldCharType="separate"/>
          </w:r>
          <w:r w:rsidRPr="002A6D61">
            <w:rPr>
              <w:rStyle w:val="PageNumber"/>
              <w:rFonts w:ascii="Arial" w:hAnsi="Arial" w:cs="Arial"/>
              <w:b/>
              <w:bCs/>
              <w:noProof/>
              <w:sz w:val="18"/>
              <w:szCs w:val="18"/>
            </w:rPr>
            <w:t>5</w:t>
          </w:r>
          <w:r w:rsidRPr="002A6D61">
            <w:rPr>
              <w:rStyle w:val="PageNumber"/>
              <w:rFonts w:ascii="Arial" w:hAnsi="Arial" w:cs="Arial"/>
              <w:b/>
              <w:bCs/>
              <w:sz w:val="18"/>
              <w:szCs w:val="18"/>
            </w:rPr>
            <w:fldChar w:fldCharType="end"/>
          </w:r>
          <w:r w:rsidRPr="002A6D61">
            <w:rPr>
              <w:rStyle w:val="PageNumber"/>
              <w:rFonts w:ascii="Arial" w:hAnsi="Arial" w:cs="Arial"/>
              <w:sz w:val="18"/>
              <w:szCs w:val="18"/>
            </w:rPr>
            <w:t xml:space="preserve"> of </w:t>
          </w:r>
          <w:r w:rsidRPr="002A6D61">
            <w:rPr>
              <w:rStyle w:val="PageNumber"/>
              <w:rFonts w:ascii="Arial" w:hAnsi="Arial" w:cs="Arial"/>
              <w:b/>
              <w:bCs/>
              <w:sz w:val="18"/>
              <w:szCs w:val="18"/>
            </w:rPr>
            <w:fldChar w:fldCharType="begin"/>
          </w:r>
          <w:r w:rsidRPr="002A6D61">
            <w:rPr>
              <w:rStyle w:val="PageNumber"/>
              <w:rFonts w:ascii="Arial" w:hAnsi="Arial" w:cs="Arial"/>
              <w:b/>
              <w:bCs/>
              <w:sz w:val="18"/>
              <w:szCs w:val="18"/>
            </w:rPr>
            <w:instrText xml:space="preserve"> NUMPAGES </w:instrText>
          </w:r>
          <w:r w:rsidRPr="002A6D61">
            <w:rPr>
              <w:rStyle w:val="PageNumber"/>
              <w:rFonts w:ascii="Arial" w:hAnsi="Arial" w:cs="Arial"/>
              <w:b/>
              <w:bCs/>
              <w:sz w:val="18"/>
              <w:szCs w:val="18"/>
            </w:rPr>
            <w:fldChar w:fldCharType="separate"/>
          </w:r>
          <w:r w:rsidRPr="002A6D61">
            <w:rPr>
              <w:rStyle w:val="PageNumber"/>
              <w:rFonts w:ascii="Arial" w:hAnsi="Arial" w:cs="Arial"/>
              <w:b/>
              <w:bCs/>
              <w:noProof/>
              <w:sz w:val="18"/>
              <w:szCs w:val="18"/>
            </w:rPr>
            <w:t>5</w:t>
          </w:r>
          <w:r w:rsidRPr="002A6D61">
            <w:rPr>
              <w:rStyle w:val="PageNumber"/>
              <w:rFonts w:ascii="Arial" w:hAnsi="Arial" w:cs="Arial"/>
              <w:b/>
              <w:bCs/>
              <w:sz w:val="18"/>
              <w:szCs w:val="18"/>
            </w:rPr>
            <w:fldChar w:fldCharType="end"/>
          </w:r>
        </w:p>
      </w:tc>
      <w:tc>
        <w:tcPr>
          <w:tcW w:w="3219" w:type="dxa"/>
          <w:shd w:val="clear" w:color="auto" w:fill="auto"/>
        </w:tcPr>
        <w:p w14:paraId="45E91317" w14:textId="77777777" w:rsidR="00F202CF" w:rsidRPr="002A6D61" w:rsidRDefault="00F202CF" w:rsidP="00F202CF">
          <w:pPr>
            <w:pStyle w:val="Footer"/>
            <w:rPr>
              <w:rFonts w:ascii="Arial" w:hAnsi="Arial" w:cs="Arial"/>
              <w:sz w:val="18"/>
              <w:szCs w:val="18"/>
            </w:rPr>
          </w:pPr>
        </w:p>
      </w:tc>
    </w:tr>
  </w:tbl>
  <w:p w14:paraId="7FCD5124" w14:textId="77777777" w:rsidR="00185712" w:rsidRPr="002A6D61" w:rsidRDefault="00185712" w:rsidP="00D6135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A257" w14:textId="77777777" w:rsidR="00DF05D0" w:rsidRDefault="00DF05D0">
      <w:r>
        <w:separator/>
      </w:r>
    </w:p>
  </w:footnote>
  <w:footnote w:type="continuationSeparator" w:id="0">
    <w:p w14:paraId="4B0CE400" w14:textId="77777777" w:rsidR="00DF05D0" w:rsidRDefault="00DF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173239">
    <w:abstractNumId w:val="2"/>
  </w:num>
  <w:num w:numId="2" w16cid:durableId="1527059022">
    <w:abstractNumId w:val="3"/>
  </w:num>
  <w:num w:numId="3" w16cid:durableId="1191647059">
    <w:abstractNumId w:val="4"/>
  </w:num>
  <w:num w:numId="4" w16cid:durableId="1637027077">
    <w:abstractNumId w:val="0"/>
  </w:num>
  <w:num w:numId="5" w16cid:durableId="2004698938">
    <w:abstractNumId w:val="5"/>
  </w:num>
  <w:num w:numId="6" w16cid:durableId="330835674">
    <w:abstractNumId w:val="1"/>
  </w:num>
  <w:num w:numId="7" w16cid:durableId="1773167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239F1"/>
    <w:rsid w:val="0007454F"/>
    <w:rsid w:val="00074A3C"/>
    <w:rsid w:val="000801E6"/>
    <w:rsid w:val="000A5B4C"/>
    <w:rsid w:val="000B2EE7"/>
    <w:rsid w:val="000C6826"/>
    <w:rsid w:val="000D44C4"/>
    <w:rsid w:val="000E2E20"/>
    <w:rsid w:val="000E60E8"/>
    <w:rsid w:val="000E7FE1"/>
    <w:rsid w:val="001204E3"/>
    <w:rsid w:val="00122616"/>
    <w:rsid w:val="00125501"/>
    <w:rsid w:val="0013211B"/>
    <w:rsid w:val="00137C52"/>
    <w:rsid w:val="00151B0D"/>
    <w:rsid w:val="00153516"/>
    <w:rsid w:val="001630FF"/>
    <w:rsid w:val="0017061B"/>
    <w:rsid w:val="00175DDB"/>
    <w:rsid w:val="00181778"/>
    <w:rsid w:val="00185712"/>
    <w:rsid w:val="001959B5"/>
    <w:rsid w:val="001A5235"/>
    <w:rsid w:val="001B5F66"/>
    <w:rsid w:val="001D08C4"/>
    <w:rsid w:val="001D5327"/>
    <w:rsid w:val="001E0818"/>
    <w:rsid w:val="001E2F57"/>
    <w:rsid w:val="00200AD2"/>
    <w:rsid w:val="00222CC0"/>
    <w:rsid w:val="002241F4"/>
    <w:rsid w:val="002242AB"/>
    <w:rsid w:val="00227A47"/>
    <w:rsid w:val="00235232"/>
    <w:rsid w:val="00245010"/>
    <w:rsid w:val="0025123E"/>
    <w:rsid w:val="002755E9"/>
    <w:rsid w:val="00282FD4"/>
    <w:rsid w:val="00286A6B"/>
    <w:rsid w:val="002A6D61"/>
    <w:rsid w:val="002B4C5F"/>
    <w:rsid w:val="002E1F3E"/>
    <w:rsid w:val="002E5F16"/>
    <w:rsid w:val="00304727"/>
    <w:rsid w:val="003233ED"/>
    <w:rsid w:val="00331FF1"/>
    <w:rsid w:val="00336619"/>
    <w:rsid w:val="00340F4D"/>
    <w:rsid w:val="00346916"/>
    <w:rsid w:val="00351198"/>
    <w:rsid w:val="00365C32"/>
    <w:rsid w:val="00370DC2"/>
    <w:rsid w:val="0037222B"/>
    <w:rsid w:val="0038633E"/>
    <w:rsid w:val="00394276"/>
    <w:rsid w:val="003B089B"/>
    <w:rsid w:val="003B287D"/>
    <w:rsid w:val="003B5CCD"/>
    <w:rsid w:val="003D7E9C"/>
    <w:rsid w:val="003E685B"/>
    <w:rsid w:val="004032B1"/>
    <w:rsid w:val="00407824"/>
    <w:rsid w:val="0041113B"/>
    <w:rsid w:val="00420D4D"/>
    <w:rsid w:val="00433C51"/>
    <w:rsid w:val="0043418A"/>
    <w:rsid w:val="004342BA"/>
    <w:rsid w:val="0044318B"/>
    <w:rsid w:val="0047175C"/>
    <w:rsid w:val="004821A4"/>
    <w:rsid w:val="004B0956"/>
    <w:rsid w:val="004B2268"/>
    <w:rsid w:val="004D7A3B"/>
    <w:rsid w:val="005056AB"/>
    <w:rsid w:val="00507B48"/>
    <w:rsid w:val="005107A1"/>
    <w:rsid w:val="005117FF"/>
    <w:rsid w:val="0051388E"/>
    <w:rsid w:val="00515D93"/>
    <w:rsid w:val="00526BD0"/>
    <w:rsid w:val="005439F5"/>
    <w:rsid w:val="00555C1D"/>
    <w:rsid w:val="00556EB3"/>
    <w:rsid w:val="00561446"/>
    <w:rsid w:val="0056683D"/>
    <w:rsid w:val="00580C7B"/>
    <w:rsid w:val="00583157"/>
    <w:rsid w:val="005A49A6"/>
    <w:rsid w:val="005B2D61"/>
    <w:rsid w:val="005B72F1"/>
    <w:rsid w:val="005C00EA"/>
    <w:rsid w:val="005C6C57"/>
    <w:rsid w:val="005E0FF1"/>
    <w:rsid w:val="005E6494"/>
    <w:rsid w:val="00606462"/>
    <w:rsid w:val="00611678"/>
    <w:rsid w:val="00626D14"/>
    <w:rsid w:val="00630E48"/>
    <w:rsid w:val="00633F12"/>
    <w:rsid w:val="0064028B"/>
    <w:rsid w:val="006538E6"/>
    <w:rsid w:val="00661F1D"/>
    <w:rsid w:val="00665B9D"/>
    <w:rsid w:val="006B17A5"/>
    <w:rsid w:val="006C30F7"/>
    <w:rsid w:val="006D4ACD"/>
    <w:rsid w:val="006E1FF0"/>
    <w:rsid w:val="006E3E65"/>
    <w:rsid w:val="006F1370"/>
    <w:rsid w:val="006F4EAA"/>
    <w:rsid w:val="00702CF2"/>
    <w:rsid w:val="007167F2"/>
    <w:rsid w:val="00722BC2"/>
    <w:rsid w:val="00722D2C"/>
    <w:rsid w:val="00725FAC"/>
    <w:rsid w:val="00727DA8"/>
    <w:rsid w:val="00740D62"/>
    <w:rsid w:val="00745445"/>
    <w:rsid w:val="00774601"/>
    <w:rsid w:val="00793BF1"/>
    <w:rsid w:val="007A36A7"/>
    <w:rsid w:val="007C3CC4"/>
    <w:rsid w:val="007C43F5"/>
    <w:rsid w:val="007C44B6"/>
    <w:rsid w:val="007C7286"/>
    <w:rsid w:val="007C78B1"/>
    <w:rsid w:val="007C7A01"/>
    <w:rsid w:val="007F523E"/>
    <w:rsid w:val="00810195"/>
    <w:rsid w:val="008211E2"/>
    <w:rsid w:val="0083415D"/>
    <w:rsid w:val="0084269D"/>
    <w:rsid w:val="008442FD"/>
    <w:rsid w:val="00877013"/>
    <w:rsid w:val="00885CDB"/>
    <w:rsid w:val="008874F2"/>
    <w:rsid w:val="00897A8F"/>
    <w:rsid w:val="008A3617"/>
    <w:rsid w:val="008A375A"/>
    <w:rsid w:val="008A7222"/>
    <w:rsid w:val="008B19CF"/>
    <w:rsid w:val="008B27A3"/>
    <w:rsid w:val="008C3B5A"/>
    <w:rsid w:val="008F3A6F"/>
    <w:rsid w:val="00903517"/>
    <w:rsid w:val="009077AF"/>
    <w:rsid w:val="009165AB"/>
    <w:rsid w:val="00917991"/>
    <w:rsid w:val="00937463"/>
    <w:rsid w:val="00937F9E"/>
    <w:rsid w:val="009801E6"/>
    <w:rsid w:val="0099061A"/>
    <w:rsid w:val="0099082E"/>
    <w:rsid w:val="009A0CAA"/>
    <w:rsid w:val="009A35CF"/>
    <w:rsid w:val="009A41D5"/>
    <w:rsid w:val="009C7CD6"/>
    <w:rsid w:val="009D6CE7"/>
    <w:rsid w:val="009F759B"/>
    <w:rsid w:val="00A01392"/>
    <w:rsid w:val="00A01FA6"/>
    <w:rsid w:val="00A22CD0"/>
    <w:rsid w:val="00A25CC0"/>
    <w:rsid w:val="00A32ABB"/>
    <w:rsid w:val="00A42334"/>
    <w:rsid w:val="00A4508E"/>
    <w:rsid w:val="00A50501"/>
    <w:rsid w:val="00A515EF"/>
    <w:rsid w:val="00A678BD"/>
    <w:rsid w:val="00A73482"/>
    <w:rsid w:val="00A759E3"/>
    <w:rsid w:val="00A81324"/>
    <w:rsid w:val="00A8176F"/>
    <w:rsid w:val="00A913C9"/>
    <w:rsid w:val="00A9532C"/>
    <w:rsid w:val="00A974E4"/>
    <w:rsid w:val="00AB3344"/>
    <w:rsid w:val="00AB7110"/>
    <w:rsid w:val="00AE5E7A"/>
    <w:rsid w:val="00AF08B2"/>
    <w:rsid w:val="00AF6D7E"/>
    <w:rsid w:val="00B0220A"/>
    <w:rsid w:val="00B02989"/>
    <w:rsid w:val="00B30ABE"/>
    <w:rsid w:val="00B35067"/>
    <w:rsid w:val="00B41337"/>
    <w:rsid w:val="00B5312A"/>
    <w:rsid w:val="00B64079"/>
    <w:rsid w:val="00B662C3"/>
    <w:rsid w:val="00B83466"/>
    <w:rsid w:val="00B87F25"/>
    <w:rsid w:val="00BA2E94"/>
    <w:rsid w:val="00BA35AC"/>
    <w:rsid w:val="00BB19A8"/>
    <w:rsid w:val="00BB1A6A"/>
    <w:rsid w:val="00BB2962"/>
    <w:rsid w:val="00BC3C6E"/>
    <w:rsid w:val="00C24B34"/>
    <w:rsid w:val="00C350D3"/>
    <w:rsid w:val="00C77010"/>
    <w:rsid w:val="00C77818"/>
    <w:rsid w:val="00C80159"/>
    <w:rsid w:val="00C80875"/>
    <w:rsid w:val="00CB0E73"/>
    <w:rsid w:val="00CD2BF3"/>
    <w:rsid w:val="00CD3BD3"/>
    <w:rsid w:val="00CE1640"/>
    <w:rsid w:val="00CF22B1"/>
    <w:rsid w:val="00CF3B16"/>
    <w:rsid w:val="00D01587"/>
    <w:rsid w:val="00D238C5"/>
    <w:rsid w:val="00D2662E"/>
    <w:rsid w:val="00D354BE"/>
    <w:rsid w:val="00D41DBE"/>
    <w:rsid w:val="00D6135D"/>
    <w:rsid w:val="00D86CEB"/>
    <w:rsid w:val="00D87327"/>
    <w:rsid w:val="00D96914"/>
    <w:rsid w:val="00DA3066"/>
    <w:rsid w:val="00DB69E6"/>
    <w:rsid w:val="00DB7F3A"/>
    <w:rsid w:val="00DE4A6C"/>
    <w:rsid w:val="00DF05D0"/>
    <w:rsid w:val="00DF2B39"/>
    <w:rsid w:val="00E25D82"/>
    <w:rsid w:val="00E4380C"/>
    <w:rsid w:val="00E5570B"/>
    <w:rsid w:val="00E87497"/>
    <w:rsid w:val="00E90B63"/>
    <w:rsid w:val="00EA204A"/>
    <w:rsid w:val="00EB3B7E"/>
    <w:rsid w:val="00EB6A4C"/>
    <w:rsid w:val="00EC22B2"/>
    <w:rsid w:val="00EC5ECC"/>
    <w:rsid w:val="00EE7482"/>
    <w:rsid w:val="00EF3064"/>
    <w:rsid w:val="00F05276"/>
    <w:rsid w:val="00F11F2B"/>
    <w:rsid w:val="00F1439D"/>
    <w:rsid w:val="00F17ED2"/>
    <w:rsid w:val="00F202CF"/>
    <w:rsid w:val="00F47517"/>
    <w:rsid w:val="00F51785"/>
    <w:rsid w:val="00F64CA7"/>
    <w:rsid w:val="00F65A35"/>
    <w:rsid w:val="00F7669E"/>
    <w:rsid w:val="00F8130E"/>
    <w:rsid w:val="00F8225F"/>
    <w:rsid w:val="00F84E9C"/>
    <w:rsid w:val="00F86FE9"/>
    <w:rsid w:val="00F91A3C"/>
    <w:rsid w:val="00FA1FAA"/>
    <w:rsid w:val="00FC1E2C"/>
    <w:rsid w:val="00FF038D"/>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BE1C3"/>
  <w15:chartTrackingRefBased/>
  <w15:docId w15:val="{274BA794-6710-4EA2-94E6-3DEB6E6D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B014-9710-4FF4-A242-0997D9AA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19</cp:revision>
  <dcterms:created xsi:type="dcterms:W3CDTF">2025-02-08T02:49:00Z</dcterms:created>
  <dcterms:modified xsi:type="dcterms:W3CDTF">2025-04-03T19:06:00Z</dcterms:modified>
</cp:coreProperties>
</file>